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C8" w:rsidRPr="00D57202" w:rsidRDefault="00881A20" w:rsidP="00EA572B">
      <w:pPr>
        <w:pStyle w:val="a7"/>
        <w:jc w:val="center"/>
      </w:pPr>
      <w:bookmarkStart w:id="0" w:name="Инф_карта"/>
      <w:r w:rsidRPr="00D57202">
        <w:t xml:space="preserve"> </w:t>
      </w:r>
      <w:r w:rsidR="00054D73" w:rsidRPr="00D57202">
        <w:t>Извещение</w:t>
      </w:r>
      <w:r w:rsidR="002E233A" w:rsidRPr="00D57202">
        <w:t xml:space="preserve"> </w:t>
      </w:r>
      <w:r w:rsidR="005177C5" w:rsidRPr="00D57202">
        <w:t>№</w:t>
      </w:r>
      <w:r w:rsidR="002E233A" w:rsidRPr="00D57202">
        <w:t xml:space="preserve"> </w:t>
      </w:r>
      <w:r w:rsidR="005177C5" w:rsidRPr="00D57202">
        <w:t>01</w:t>
      </w:r>
    </w:p>
    <w:bookmarkEnd w:id="0"/>
    <w:p w:rsidR="00577E0E" w:rsidRPr="00D57202" w:rsidRDefault="00577E0E" w:rsidP="00577E0E">
      <w:pPr>
        <w:keepNext/>
        <w:suppressAutoHyphens/>
        <w:spacing w:after="0" w:line="240" w:lineRule="auto"/>
        <w:ind w:firstLine="708"/>
        <w:jc w:val="both"/>
        <w:textAlignment w:val="baseline"/>
        <w:outlineLvl w:val="0"/>
        <w:rPr>
          <w:rFonts w:eastAsia="Times New Roman"/>
          <w:sz w:val="24"/>
          <w:szCs w:val="24"/>
          <w:lang w:eastAsia="zh-CN"/>
        </w:rPr>
      </w:pPr>
      <w:r w:rsidRPr="00D57202">
        <w:rPr>
          <w:rFonts w:eastAsia="Times New Roman"/>
          <w:i/>
          <w:sz w:val="24"/>
          <w:szCs w:val="24"/>
          <w:lang w:eastAsia="zh-CN"/>
        </w:rPr>
        <w:t xml:space="preserve">Настоящее извещение об открытом конкурсе подготовлено в соответствии с Постановлением Правительства РФ от 23.05.2016 </w:t>
      </w:r>
      <w:r w:rsidRPr="00D57202">
        <w:rPr>
          <w:rFonts w:eastAsia="Times New Roman"/>
          <w:i/>
          <w:sz w:val="24"/>
          <w:szCs w:val="24"/>
          <w:lang w:val="en-US" w:eastAsia="zh-CN"/>
        </w:rPr>
        <w:t>N</w:t>
      </w:r>
      <w:r w:rsidRPr="00D57202">
        <w:rPr>
          <w:rFonts w:eastAsia="Times New Roman"/>
          <w:i/>
          <w:sz w:val="24"/>
          <w:szCs w:val="24"/>
          <w:lang w:eastAsia="zh-CN"/>
        </w:rPr>
        <w:t xml:space="preserve"> 454 (ред. от 24.04.2018) "Об утверждении Положения о проведении конкурса по отбору российских кредитных организаций для открытия счетов региональным оператором" (Далее по тексту – Постановление, Положение), Гражданским Кодексом РФ, Жилищным кодексом РФ,</w:t>
      </w:r>
      <w:r w:rsidRPr="00D57202">
        <w:rPr>
          <w:rFonts w:ascii="Arial" w:eastAsia="Times New Roman" w:hAnsi="Arial" w:cs="Arial"/>
          <w:sz w:val="23"/>
          <w:szCs w:val="23"/>
          <w:lang w:val="en-US" w:eastAsia="zh-CN"/>
        </w:rPr>
        <w:t> </w:t>
      </w:r>
      <w:r w:rsidRPr="00D57202">
        <w:rPr>
          <w:rFonts w:eastAsia="Times New Roman"/>
          <w:i/>
          <w:sz w:val="24"/>
          <w:szCs w:val="24"/>
          <w:lang w:eastAsia="zh-CN"/>
        </w:rPr>
        <w:t>Бюджетным Кодексом РФ, Федеральным законом от 26.07.2006 № 135-ФЗ «О защите конкуренции». В случае наличия противоречий между законодательством и требованиями извещения применяются требования и нормы законодательства.</w:t>
      </w:r>
    </w:p>
    <w:p w:rsidR="005333C8" w:rsidRPr="00D57202" w:rsidRDefault="005333C8" w:rsidP="005333C8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7087"/>
      </w:tblGrid>
      <w:tr w:rsidR="00D57202" w:rsidRPr="00D57202" w:rsidTr="00CE62A5">
        <w:trPr>
          <w:trHeight w:val="1405"/>
        </w:trPr>
        <w:tc>
          <w:tcPr>
            <w:tcW w:w="567" w:type="dxa"/>
          </w:tcPr>
          <w:p w:rsidR="005333C8" w:rsidRPr="00D57202" w:rsidRDefault="005333C8" w:rsidP="008E307A">
            <w:pPr>
              <w:pStyle w:val="a7"/>
              <w:ind w:right="-108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№</w:t>
            </w:r>
            <w:r w:rsidRPr="00D572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C8" w:rsidRPr="00D57202" w:rsidRDefault="005333C8" w:rsidP="008E307A">
            <w:pPr>
              <w:pStyle w:val="a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C8" w:rsidRPr="00D57202" w:rsidRDefault="005333C8" w:rsidP="008E307A">
            <w:pPr>
              <w:pStyle w:val="a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5B40D7" w:rsidP="008E307A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1</w:t>
            </w:r>
          </w:p>
          <w:p w:rsidR="0097705A" w:rsidRPr="00D57202" w:rsidRDefault="0097705A" w:rsidP="008E307A">
            <w:pPr>
              <w:pStyle w:val="a7"/>
              <w:rPr>
                <w:sz w:val="24"/>
                <w:szCs w:val="24"/>
              </w:rPr>
            </w:pPr>
          </w:p>
          <w:p w:rsidR="0097705A" w:rsidRPr="00D57202" w:rsidRDefault="0097705A" w:rsidP="008E307A">
            <w:pPr>
              <w:pStyle w:val="a7"/>
              <w:rPr>
                <w:sz w:val="24"/>
                <w:szCs w:val="24"/>
              </w:rPr>
            </w:pPr>
          </w:p>
          <w:p w:rsidR="0097705A" w:rsidRPr="00D57202" w:rsidRDefault="0097705A" w:rsidP="008E307A">
            <w:pPr>
              <w:pStyle w:val="a7"/>
              <w:rPr>
                <w:sz w:val="24"/>
                <w:szCs w:val="24"/>
              </w:rPr>
            </w:pPr>
          </w:p>
          <w:p w:rsidR="0097705A" w:rsidRPr="00D57202" w:rsidRDefault="0097705A" w:rsidP="008E307A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8E307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333C8" w:rsidRPr="00D57202" w:rsidRDefault="005333C8" w:rsidP="00E058EC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rFonts w:eastAsia="Times New Roman"/>
                <w:sz w:val="24"/>
                <w:szCs w:val="24"/>
                <w:lang w:eastAsia="ar-SA"/>
              </w:rPr>
              <w:t xml:space="preserve">Наименование, место нахождения, почтовый адрес, адрес электронной почты, номер контактного телефона, ответственное лицо заказчика, </w:t>
            </w:r>
          </w:p>
        </w:tc>
        <w:tc>
          <w:tcPr>
            <w:tcW w:w="7087" w:type="dxa"/>
          </w:tcPr>
          <w:p w:rsidR="008E307A" w:rsidRPr="00D57202" w:rsidRDefault="005333C8" w:rsidP="00E058EC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Полное наименование: </w:t>
            </w:r>
          </w:p>
          <w:p w:rsidR="005333C8" w:rsidRPr="00D57202" w:rsidRDefault="005333C8" w:rsidP="00E058EC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Дагестанский некоммерческий фонд капитального ремонта  общего имущества  в многоквартирных домах</w:t>
            </w:r>
          </w:p>
          <w:p w:rsidR="005333C8" w:rsidRPr="00D57202" w:rsidRDefault="005333C8" w:rsidP="00E058EC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Юридический адрес:</w:t>
            </w:r>
            <w:r w:rsidR="00B3058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D2451" w:rsidRPr="00D57202">
              <w:rPr>
                <w:rFonts w:eastAsia="Times New Roman"/>
                <w:sz w:val="24"/>
                <w:szCs w:val="24"/>
                <w:lang w:eastAsia="ru-RU"/>
              </w:rPr>
              <w:t>367027, Республика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Дагестан, г. Махачкала, ул. </w:t>
            </w:r>
            <w:r w:rsidR="008F5CA1" w:rsidRPr="00D57202">
              <w:rPr>
                <w:rFonts w:eastAsia="Times New Roman"/>
                <w:sz w:val="24"/>
                <w:szCs w:val="24"/>
                <w:lang w:eastAsia="ru-RU"/>
              </w:rPr>
              <w:t>Буганова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r w:rsidR="008F5CA1" w:rsidRPr="00D57202"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6D4F70" w:rsidRPr="00D5720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333C8" w:rsidRPr="00D57202" w:rsidRDefault="005333C8" w:rsidP="00E058EC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Почтовый </w:t>
            </w:r>
            <w:bookmarkStart w:id="1" w:name="OLE_LINK129"/>
            <w:bookmarkStart w:id="2" w:name="OLE_LINK130"/>
            <w:bookmarkStart w:id="3" w:name="OLE_LINK131"/>
            <w:bookmarkStart w:id="4" w:name="OLE_LINK132"/>
            <w:r w:rsidR="00B3058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адрес: </w:t>
            </w:r>
            <w:r w:rsidR="007D2451" w:rsidRPr="00D57202">
              <w:rPr>
                <w:rFonts w:eastAsia="Times New Roman"/>
                <w:sz w:val="24"/>
                <w:szCs w:val="24"/>
                <w:lang w:eastAsia="ru-RU"/>
              </w:rPr>
              <w:t>367015, Республика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Дагестан, г. Махачкала, ул. </w:t>
            </w:r>
            <w:r w:rsidR="002116E7" w:rsidRPr="00D57202">
              <w:rPr>
                <w:rFonts w:eastAsia="Times New Roman"/>
                <w:sz w:val="24"/>
                <w:szCs w:val="24"/>
                <w:lang w:eastAsia="ru-RU"/>
              </w:rPr>
              <w:t>Ярагского, д. 124</w:t>
            </w:r>
            <w:bookmarkEnd w:id="1"/>
            <w:bookmarkEnd w:id="2"/>
            <w:bookmarkEnd w:id="3"/>
            <w:bookmarkEnd w:id="4"/>
            <w:r w:rsidR="006D4F70" w:rsidRPr="00D5720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333C8" w:rsidRPr="00D57202" w:rsidRDefault="005333C8" w:rsidP="00E058EC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Адрес электронной почты:</w:t>
            </w:r>
            <w:r w:rsidRPr="00D57202">
              <w:rPr>
                <w:bCs/>
                <w:sz w:val="24"/>
                <w:szCs w:val="24"/>
              </w:rPr>
              <w:t xml:space="preserve"> </w:t>
            </w:r>
            <w:bookmarkStart w:id="5" w:name="OLE_LINK135"/>
            <w:bookmarkStart w:id="6" w:name="OLE_LINK136"/>
            <w:bookmarkStart w:id="7" w:name="OLE_LINK137"/>
            <w:r w:rsidRPr="00D57202">
              <w:rPr>
                <w:bCs/>
                <w:sz w:val="24"/>
                <w:szCs w:val="24"/>
                <w:lang w:val="en-US"/>
              </w:rPr>
              <w:t>zakupki</w:t>
            </w:r>
            <w:r w:rsidRPr="00D57202">
              <w:rPr>
                <w:bCs/>
                <w:sz w:val="24"/>
                <w:szCs w:val="24"/>
              </w:rPr>
              <w:t>@</w:t>
            </w:r>
            <w:r w:rsidRPr="00D57202">
              <w:rPr>
                <w:bCs/>
                <w:sz w:val="24"/>
                <w:szCs w:val="24"/>
                <w:lang w:val="en-US"/>
              </w:rPr>
              <w:t>dagfkr</w:t>
            </w:r>
            <w:r w:rsidRPr="00D57202">
              <w:rPr>
                <w:bCs/>
                <w:sz w:val="24"/>
                <w:szCs w:val="24"/>
              </w:rPr>
              <w:t>.</w:t>
            </w:r>
            <w:r w:rsidRPr="00D57202">
              <w:rPr>
                <w:bCs/>
                <w:sz w:val="24"/>
                <w:szCs w:val="24"/>
                <w:lang w:val="en-US"/>
              </w:rPr>
              <w:t>ru</w:t>
            </w:r>
            <w:bookmarkEnd w:id="5"/>
            <w:bookmarkEnd w:id="6"/>
            <w:bookmarkEnd w:id="7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333C8" w:rsidRPr="00D57202" w:rsidRDefault="005333C8" w:rsidP="00E058EC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Номер контактного телефона: 8-8722-557485,</w:t>
            </w:r>
          </w:p>
          <w:p w:rsidR="009424CD" w:rsidRPr="00D57202" w:rsidRDefault="005333C8" w:rsidP="00E058EC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Ответственное должностное лицо Заказчика –</w:t>
            </w:r>
          </w:p>
          <w:p w:rsidR="008E307A" w:rsidRPr="00D57202" w:rsidRDefault="005333C8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sz w:val="24"/>
                <w:szCs w:val="24"/>
              </w:rPr>
              <w:t xml:space="preserve"> 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Муртазалиев Муртазали Магомедович.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5B40D7" w:rsidP="008E307A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333C8" w:rsidRPr="00D57202" w:rsidRDefault="005333C8" w:rsidP="00E058EC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7202">
              <w:rPr>
                <w:rFonts w:eastAsia="Times New Roman"/>
                <w:sz w:val="24"/>
                <w:szCs w:val="24"/>
                <w:lang w:eastAsia="ar-SA"/>
              </w:rPr>
              <w:t>Используемый способ определения исполнителя.</w:t>
            </w:r>
          </w:p>
          <w:p w:rsidR="005333C8" w:rsidRPr="00D57202" w:rsidRDefault="005333C8" w:rsidP="00E058EC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rFonts w:eastAsia="Times New Roman"/>
                <w:sz w:val="24"/>
                <w:szCs w:val="24"/>
                <w:lang w:eastAsia="ar-SA"/>
              </w:rPr>
              <w:t>Предмет конкурса.</w:t>
            </w:r>
          </w:p>
        </w:tc>
        <w:tc>
          <w:tcPr>
            <w:tcW w:w="7087" w:type="dxa"/>
          </w:tcPr>
          <w:p w:rsidR="005333C8" w:rsidRPr="00D57202" w:rsidRDefault="00C37436" w:rsidP="00391E4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57202">
              <w:rPr>
                <w:rFonts w:eastAsia="Times New Roman"/>
                <w:sz w:val="24"/>
                <w:szCs w:val="24"/>
                <w:lang w:eastAsia="ar-SA"/>
              </w:rPr>
              <w:t xml:space="preserve">    </w:t>
            </w:r>
            <w:r w:rsidR="005333C8" w:rsidRPr="00D57202">
              <w:rPr>
                <w:rFonts w:eastAsia="Times New Roman"/>
                <w:sz w:val="24"/>
                <w:szCs w:val="24"/>
                <w:lang w:eastAsia="ar-SA"/>
              </w:rPr>
              <w:t>Способ определения исполнителя:</w:t>
            </w:r>
            <w:r w:rsidR="009424CD" w:rsidRPr="00D57202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="00391E4F" w:rsidRPr="00D57202">
              <w:rPr>
                <w:rFonts w:eastAsia="Times New Roman"/>
                <w:sz w:val="24"/>
                <w:szCs w:val="24"/>
                <w:lang w:eastAsia="ar-SA"/>
              </w:rPr>
              <w:t>о</w:t>
            </w:r>
            <w:r w:rsidR="005333C8" w:rsidRPr="00D57202">
              <w:rPr>
                <w:rFonts w:eastAsia="Times New Roman"/>
                <w:sz w:val="24"/>
                <w:szCs w:val="24"/>
                <w:lang w:eastAsia="ar-SA"/>
              </w:rPr>
              <w:t>ткрытый конкурс.</w:t>
            </w:r>
          </w:p>
          <w:p w:rsidR="005333C8" w:rsidRPr="00D57202" w:rsidRDefault="00391E4F" w:rsidP="007317A6">
            <w:pPr>
              <w:pStyle w:val="a7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7202">
              <w:rPr>
                <w:sz w:val="24"/>
                <w:szCs w:val="24"/>
                <w:lang w:eastAsia="ar-SA"/>
              </w:rPr>
              <w:t xml:space="preserve">    </w:t>
            </w:r>
            <w:r w:rsidR="005333C8" w:rsidRPr="00D57202">
              <w:rPr>
                <w:sz w:val="24"/>
                <w:szCs w:val="24"/>
                <w:lang w:eastAsia="ar-SA"/>
              </w:rPr>
              <w:t xml:space="preserve">Предмет конкурса: </w:t>
            </w:r>
            <w:r w:rsidRPr="00D57202">
              <w:rPr>
                <w:sz w:val="24"/>
                <w:szCs w:val="24"/>
                <w:lang w:eastAsia="ar-SA"/>
              </w:rPr>
              <w:t>«</w:t>
            </w:r>
            <w:r w:rsidR="005333C8" w:rsidRPr="00D5720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Отбор российских кредитных </w:t>
            </w:r>
            <w:r w:rsidR="008E307A" w:rsidRPr="00D5720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организаций для открытия счетов </w:t>
            </w:r>
            <w:r w:rsidR="005333C8" w:rsidRPr="00D57202">
              <w:rPr>
                <w:rFonts w:eastAsia="Calibri"/>
                <w:bCs/>
                <w:sz w:val="24"/>
                <w:szCs w:val="24"/>
                <w:lang w:eastAsia="zh-CN"/>
              </w:rPr>
              <w:t>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</w:t>
            </w:r>
            <w:r w:rsidRPr="00D57202">
              <w:rPr>
                <w:rFonts w:eastAsia="Calibri"/>
                <w:bCs/>
                <w:sz w:val="24"/>
                <w:szCs w:val="24"/>
                <w:lang w:eastAsia="zh-CN"/>
              </w:rPr>
              <w:t>»</w:t>
            </w:r>
            <w:r w:rsidR="005333C8" w:rsidRPr="00D57202">
              <w:rPr>
                <w:rFonts w:eastAsia="Calibri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5B40D7" w:rsidP="008E307A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333C8" w:rsidRPr="00D57202" w:rsidRDefault="005333C8" w:rsidP="00E058EC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D57202">
              <w:rPr>
                <w:bCs/>
                <w:sz w:val="24"/>
                <w:szCs w:val="24"/>
              </w:rPr>
              <w:t>Информация о единой комиссии</w:t>
            </w:r>
          </w:p>
        </w:tc>
        <w:tc>
          <w:tcPr>
            <w:tcW w:w="7087" w:type="dxa"/>
          </w:tcPr>
          <w:p w:rsidR="005333C8" w:rsidRPr="00D57202" w:rsidRDefault="00391E4F" w:rsidP="00E058EC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     </w:t>
            </w:r>
            <w:r w:rsidR="00577E0E" w:rsidRPr="00D57202">
              <w:rPr>
                <w:sz w:val="24"/>
                <w:szCs w:val="24"/>
              </w:rPr>
              <w:t>К</w:t>
            </w:r>
            <w:r w:rsidR="008E307A" w:rsidRPr="00D57202">
              <w:rPr>
                <w:sz w:val="24"/>
                <w:szCs w:val="24"/>
              </w:rPr>
              <w:t>омиссия</w:t>
            </w:r>
            <w:r w:rsidR="00BF078E" w:rsidRPr="00D57202">
              <w:rPr>
                <w:sz w:val="24"/>
                <w:szCs w:val="24"/>
              </w:rPr>
              <w:t xml:space="preserve"> </w:t>
            </w:r>
            <w:r w:rsidR="00577E0E" w:rsidRPr="00D57202">
              <w:rPr>
                <w:sz w:val="24"/>
                <w:szCs w:val="24"/>
              </w:rPr>
              <w:t>Дагестанского</w:t>
            </w:r>
            <w:r w:rsidR="008E307A" w:rsidRPr="00D57202">
              <w:rPr>
                <w:sz w:val="24"/>
                <w:szCs w:val="24"/>
              </w:rPr>
              <w:t xml:space="preserve"> некоммерческого</w:t>
            </w:r>
            <w:r w:rsidR="00577E0E" w:rsidRPr="00D57202">
              <w:rPr>
                <w:sz w:val="24"/>
                <w:szCs w:val="24"/>
              </w:rPr>
              <w:t xml:space="preserve"> </w:t>
            </w:r>
            <w:r w:rsidR="008E307A" w:rsidRPr="00D57202">
              <w:rPr>
                <w:sz w:val="24"/>
                <w:szCs w:val="24"/>
              </w:rPr>
              <w:t>ф</w:t>
            </w:r>
            <w:r w:rsidR="005333C8" w:rsidRPr="00D57202">
              <w:rPr>
                <w:sz w:val="24"/>
                <w:szCs w:val="24"/>
              </w:rPr>
              <w:t>онда капитального ремонта общего имущества в многоквартирных домах</w:t>
            </w:r>
            <w:r w:rsidR="00BF078E" w:rsidRPr="00D57202">
              <w:rPr>
                <w:sz w:val="24"/>
                <w:szCs w:val="24"/>
              </w:rPr>
              <w:t xml:space="preserve"> по отбору Российских кредитных организаций</w:t>
            </w:r>
            <w:r w:rsidR="005333C8" w:rsidRPr="00D57202">
              <w:rPr>
                <w:sz w:val="24"/>
                <w:szCs w:val="24"/>
              </w:rPr>
              <w:t>.</w:t>
            </w:r>
          </w:p>
          <w:p w:rsidR="005333C8" w:rsidRPr="00D57202" w:rsidRDefault="00391E4F" w:rsidP="00391E4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sz w:val="24"/>
                <w:szCs w:val="24"/>
              </w:rPr>
              <w:t xml:space="preserve">     Место нахождения:</w:t>
            </w:r>
            <w:r w:rsidR="005333C8" w:rsidRPr="00D57202">
              <w:rPr>
                <w:sz w:val="24"/>
                <w:szCs w:val="24"/>
              </w:rPr>
              <w:t xml:space="preserve"> г</w:t>
            </w:r>
            <w:r w:rsidR="00CE62A5" w:rsidRPr="00D57202">
              <w:rPr>
                <w:sz w:val="24"/>
                <w:szCs w:val="24"/>
              </w:rPr>
              <w:t xml:space="preserve">. Махачкала, ул. </w:t>
            </w:r>
            <w:r w:rsidR="002116E7" w:rsidRPr="00D57202">
              <w:rPr>
                <w:rFonts w:eastAsia="Times New Roman"/>
                <w:sz w:val="24"/>
                <w:szCs w:val="24"/>
                <w:lang w:eastAsia="ru-RU"/>
              </w:rPr>
              <w:t>ул. Ярагского, д. 124</w:t>
            </w:r>
            <w:r w:rsidR="007317A6" w:rsidRPr="00D5720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E307A" w:rsidRPr="00D57202" w:rsidRDefault="005333C8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Почтовый адрес: 3670</w:t>
            </w:r>
            <w:r w:rsidR="00B30585" w:rsidRPr="00D57202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, Республика Дагестан, г. Махачкала, ул. </w:t>
            </w:r>
            <w:r w:rsidR="002116E7" w:rsidRPr="00D57202">
              <w:rPr>
                <w:rFonts w:eastAsia="Times New Roman"/>
                <w:sz w:val="24"/>
                <w:szCs w:val="24"/>
                <w:lang w:eastAsia="ru-RU"/>
              </w:rPr>
              <w:t>ул. Ярагского, д. 124</w:t>
            </w:r>
            <w:r w:rsidR="007317A6" w:rsidRPr="00D5720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5B40D7" w:rsidP="008E307A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C8" w:rsidRPr="00D57202" w:rsidRDefault="005333C8" w:rsidP="00E058EC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C8" w:rsidRPr="00D57202" w:rsidRDefault="00532391" w:rsidP="00E058EC">
            <w:pPr>
              <w:pStyle w:val="a7"/>
              <w:jc w:val="both"/>
              <w:rPr>
                <w:rStyle w:val="a3"/>
                <w:color w:val="auto"/>
                <w:sz w:val="24"/>
                <w:szCs w:val="24"/>
              </w:rPr>
            </w:pPr>
            <w:hyperlink r:id="rId5" w:history="1">
              <w:r w:rsidR="005333C8" w:rsidRPr="00D57202">
                <w:rPr>
                  <w:rStyle w:val="a3"/>
                  <w:color w:val="auto"/>
                  <w:sz w:val="24"/>
                  <w:szCs w:val="24"/>
                  <w:lang w:val="en-US"/>
                </w:rPr>
                <w:t>www</w:t>
              </w:r>
              <w:r w:rsidR="005333C8" w:rsidRPr="00D57202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5333C8" w:rsidRPr="00D57202">
                <w:rPr>
                  <w:rStyle w:val="a3"/>
                  <w:color w:val="auto"/>
                  <w:sz w:val="24"/>
                  <w:szCs w:val="24"/>
                  <w:lang w:val="en-US"/>
                </w:rPr>
                <w:t>dagfkr</w:t>
              </w:r>
              <w:r w:rsidR="005333C8" w:rsidRPr="00D57202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5333C8" w:rsidRPr="00D57202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311D3" w:rsidRPr="00D57202" w:rsidRDefault="007311D3" w:rsidP="00E058EC">
            <w:pPr>
              <w:pStyle w:val="a7"/>
              <w:jc w:val="both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57202">
              <w:rPr>
                <w:sz w:val="24"/>
                <w:szCs w:val="24"/>
              </w:rPr>
              <w:t xml:space="preserve">На сайте ГИС ЖКХ 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5B40D7" w:rsidP="008E307A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91E4F" w:rsidRPr="00D57202" w:rsidRDefault="005333C8" w:rsidP="00391E4F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Требования</w:t>
            </w:r>
            <w:r w:rsidR="00391E4F" w:rsidRPr="00D57202">
              <w:rPr>
                <w:sz w:val="24"/>
                <w:szCs w:val="24"/>
              </w:rPr>
              <w:t xml:space="preserve"> </w:t>
            </w:r>
          </w:p>
          <w:p w:rsidR="005333C8" w:rsidRPr="00D57202" w:rsidRDefault="005333C8" w:rsidP="00391E4F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к участникам </w:t>
            </w:r>
            <w:r w:rsidR="00622810" w:rsidRPr="00D57202">
              <w:rPr>
                <w:sz w:val="24"/>
                <w:szCs w:val="24"/>
              </w:rPr>
              <w:t>конкурса</w:t>
            </w:r>
          </w:p>
        </w:tc>
        <w:tc>
          <w:tcPr>
            <w:tcW w:w="7087" w:type="dxa"/>
          </w:tcPr>
          <w:p w:rsidR="00047EB6" w:rsidRPr="00D57202" w:rsidRDefault="00391E4F" w:rsidP="00E058EC">
            <w:pPr>
              <w:pStyle w:val="a7"/>
              <w:jc w:val="both"/>
              <w:rPr>
                <w:sz w:val="24"/>
                <w:szCs w:val="24"/>
                <w:shd w:val="clear" w:color="auto" w:fill="FFFFFF"/>
              </w:rPr>
            </w:pPr>
            <w:r w:rsidRPr="00D57202"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="00047EB6" w:rsidRPr="00D57202">
              <w:rPr>
                <w:sz w:val="24"/>
                <w:szCs w:val="24"/>
                <w:shd w:val="clear" w:color="auto" w:fill="FFFFFF"/>
              </w:rPr>
              <w:t>В конкурсе могут принимать участие российские кредитные организации, в том числе российские кредитные организации, входящие в одну банковскую группу или один банковский холдинг, соответствующие на дату подачи заявки на участие в конкурсе следующим требованиям:</w:t>
            </w:r>
          </w:p>
          <w:p w:rsidR="005333C8" w:rsidRPr="00D57202" w:rsidRDefault="00047EB6" w:rsidP="00E058EC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="005333C8" w:rsidRPr="00D57202">
              <w:rPr>
                <w:sz w:val="24"/>
                <w:szCs w:val="24"/>
                <w:shd w:val="clear" w:color="auto" w:fill="FFFFFF"/>
              </w:rPr>
              <w:t>а)</w:t>
            </w:r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наличие кредитного рейтинга не ниже уровня "A + 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</w:t>
            </w:r>
            <w:proofErr w:type="spellStart"/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t>ruA</w:t>
            </w:r>
            <w:proofErr w:type="spellEnd"/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+" по национальной </w:t>
            </w:r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рейтинговой шкале для Российской Федерации кредитного рейтингового агентства Акционерное общество "Рейтинговое агентство "Эксперт РА";</w:t>
            </w:r>
          </w:p>
          <w:p w:rsidR="005333C8" w:rsidRPr="00D57202" w:rsidRDefault="00391E4F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" w:name="000018"/>
            <w:bookmarkEnd w:id="8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б) размер собственных средств (капитала) не менее 250 млрд. рублей по имеющейся в Центральном банке Российской Федерации отчетности на день проверки соответствия российской кредитной организации, осуществляемой </w:t>
            </w:r>
            <w:r w:rsidR="003E3BAA" w:rsidRPr="00D57202">
              <w:rPr>
                <w:rFonts w:eastAsia="Times New Roman"/>
                <w:sz w:val="24"/>
                <w:szCs w:val="24"/>
                <w:lang w:eastAsia="ru-RU"/>
              </w:rPr>
              <w:t>конкурсной комиссией.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1D511B" w:rsidP="008E307A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5333C8" w:rsidRPr="00D57202" w:rsidRDefault="00217F15" w:rsidP="00391E4F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Т</w:t>
            </w:r>
            <w:r w:rsidR="005333C8" w:rsidRPr="00D57202">
              <w:rPr>
                <w:sz w:val="24"/>
                <w:szCs w:val="24"/>
              </w:rPr>
              <w:t xml:space="preserve">ребования к составу заявки </w:t>
            </w:r>
            <w:r w:rsidRPr="00D57202">
              <w:rPr>
                <w:sz w:val="24"/>
                <w:szCs w:val="24"/>
              </w:rPr>
              <w:t xml:space="preserve"> и  перечень документов на</w:t>
            </w:r>
            <w:r w:rsidR="005333C8" w:rsidRPr="00D57202">
              <w:rPr>
                <w:sz w:val="24"/>
                <w:szCs w:val="24"/>
              </w:rPr>
              <w:t xml:space="preserve"> участие в конкурсе</w:t>
            </w:r>
          </w:p>
        </w:tc>
        <w:tc>
          <w:tcPr>
            <w:tcW w:w="7087" w:type="dxa"/>
          </w:tcPr>
          <w:p w:rsidR="00577E0E" w:rsidRPr="00D57202" w:rsidRDefault="00391E4F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>Российская кредитная организация вправе подать только одну заявку.</w:t>
            </w:r>
          </w:p>
          <w:p w:rsidR="00577E0E" w:rsidRPr="00D57202" w:rsidRDefault="00391E4F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9" w:name="100063"/>
            <w:bookmarkEnd w:id="9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>Заявка подается на бумажном носителе</w:t>
            </w:r>
            <w:r w:rsidR="00CE62A5" w:rsidRPr="00D5720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в произвольной форме</w:t>
            </w:r>
            <w:r w:rsidR="00CE62A5" w:rsidRPr="00D5720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в запечатанном конверте</w:t>
            </w:r>
            <w:r w:rsidR="00CE62A5" w:rsidRPr="00D5720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с указанием на конверте адреса места нахождения российской кредитной организации, а также номера и даты извещения о проведении конкурса, для участия в котором подается заявка. При этом на 1-й странице заявки указываются сведения о российской кредитной организации (полное фирменное наименование, адрес места нахождения, основной государственный регистрационный номер юридического лица) и наименование конкурса, в котором она намерена принять участие.</w:t>
            </w:r>
          </w:p>
          <w:p w:rsidR="00577E0E" w:rsidRPr="00D57202" w:rsidRDefault="00391E4F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0" w:name="100064"/>
            <w:bookmarkEnd w:id="10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>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организации.</w:t>
            </w:r>
          </w:p>
          <w:p w:rsidR="00047EB6" w:rsidRPr="00D57202" w:rsidRDefault="00391E4F" w:rsidP="00047EB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1" w:name="000009"/>
            <w:bookmarkStart w:id="12" w:name="100065"/>
            <w:bookmarkEnd w:id="11"/>
            <w:bookmarkEnd w:id="12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В состав заявки включаются предложения о размере процентной ставки по договору банковского счета, а также документы, подтверждающие соответствие российской кредитной организации </w:t>
            </w:r>
            <w:r w:rsidR="00047EB6" w:rsidRPr="00D57202">
              <w:rPr>
                <w:rFonts w:eastAsia="Times New Roman"/>
                <w:sz w:val="24"/>
                <w:szCs w:val="24"/>
                <w:lang w:eastAsia="ru-RU"/>
              </w:rPr>
              <w:t>требованиям, предусмотренным </w:t>
            </w:r>
            <w:r w:rsidR="00047EB6" w:rsidRPr="00D57202">
              <w:rPr>
                <w:rFonts w:eastAsia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пунктом 5 </w:t>
            </w:r>
            <w:r w:rsidR="00047EB6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настоящего </w:t>
            </w:r>
            <w:proofErr w:type="gramStart"/>
            <w:r w:rsidR="00047EB6" w:rsidRPr="00D57202">
              <w:rPr>
                <w:rFonts w:eastAsia="Times New Roman"/>
                <w:sz w:val="24"/>
                <w:szCs w:val="24"/>
                <w:lang w:eastAsia="ru-RU"/>
              </w:rPr>
              <w:t>Извещения</w:t>
            </w:r>
            <w:proofErr w:type="gramEnd"/>
            <w:r w:rsidR="00047EB6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а именно:</w:t>
            </w:r>
          </w:p>
          <w:p w:rsidR="00047EB6" w:rsidRPr="00D57202" w:rsidRDefault="00047EB6" w:rsidP="00047EB6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 - копия лицензии российской кредитной организации, выданной Центральным банком Российской Федерации (Банк России) на осуществление банковских операций; </w:t>
            </w:r>
          </w:p>
          <w:p w:rsidR="00047EB6" w:rsidRPr="00D57202" w:rsidRDefault="00047EB6" w:rsidP="00047EB6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- форма отчетности № 0409123 «Расчет собственных средств (капитала) российской кредитной организации»; </w:t>
            </w:r>
          </w:p>
          <w:p w:rsidR="00047EB6" w:rsidRPr="00D57202" w:rsidRDefault="00047EB6" w:rsidP="00047EB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sz w:val="24"/>
                <w:szCs w:val="24"/>
              </w:rPr>
              <w:t>-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сведения, подтверждающие наличие кредитного рейтинга не ниже уровня "A + 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</w:t>
            </w:r>
            <w:proofErr w:type="spellStart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>ruA</w:t>
            </w:r>
            <w:proofErr w:type="spellEnd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>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</w:t>
            </w:r>
            <w:bookmarkStart w:id="13" w:name="100066"/>
            <w:bookmarkEnd w:id="13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77E0E" w:rsidRPr="00D57202" w:rsidRDefault="00391E4F" w:rsidP="00047EB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>К заявке прилагаются:</w:t>
            </w:r>
          </w:p>
          <w:p w:rsidR="00577E0E" w:rsidRPr="00D57202" w:rsidRDefault="00391E4F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4" w:name="100067"/>
            <w:bookmarkEnd w:id="14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      </w:r>
          </w:p>
          <w:p w:rsidR="00577E0E" w:rsidRPr="00D57202" w:rsidRDefault="00391E4F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5" w:name="100068"/>
            <w:bookmarkEnd w:id="15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      </w:r>
          </w:p>
          <w:p w:rsidR="00577E0E" w:rsidRPr="00D57202" w:rsidRDefault="00391E4F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6" w:name="100069"/>
            <w:bookmarkEnd w:id="16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577E0E" w:rsidRPr="00D57202">
              <w:rPr>
                <w:rFonts w:eastAsia="Times New Roman"/>
                <w:sz w:val="24"/>
                <w:szCs w:val="24"/>
                <w:lang w:eastAsia="ru-RU"/>
              </w:rPr>
              <w:t>в) опись документов, прилагаемых к заявке.</w:t>
            </w:r>
          </w:p>
          <w:p w:rsidR="008F02A5" w:rsidRPr="00D57202" w:rsidRDefault="00391E4F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>Комплект документов, прилагаемых к заявке, а также опись этих документов сшиваются в единую книгу и нумеруются сквозной нумерацией.</w:t>
            </w:r>
          </w:p>
          <w:p w:rsidR="008F02A5" w:rsidRPr="00D57202" w:rsidRDefault="00E64234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>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наличии).</w:t>
            </w:r>
          </w:p>
          <w:p w:rsidR="008F02A5" w:rsidRPr="00D57202" w:rsidRDefault="00E64234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>Каждый поданный запечатанный конверт с заявкой регистрируется региональным оператором в журнале приема заявок с присвоением регистрационного номера, указанием даты и времени его приема. Региональный оператор выдает расписку в получении конверта с заявкой, содержащую регистрационный номер, указанный в журнале приема заявок, дату и время его получения.</w:t>
            </w:r>
          </w:p>
          <w:p w:rsidR="008F02A5" w:rsidRPr="00D57202" w:rsidRDefault="00E64234" w:rsidP="00047EB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В случае представления конверта с заявкой в незапечатанном виде либо конверта с заявкой в запечатанном виде, не содержащего адреса места нахождения российской кредитной организации, и (или) номера, и (или) даты извещения о проведении конкурса, для участия в котором подается заявка, либо содержащего эти сведения, при написании которых были допущены подчистки и исправления, не заверенные </w:t>
            </w:r>
            <w:r w:rsidR="00CF13C1" w:rsidRPr="00D57202">
              <w:rPr>
                <w:sz w:val="23"/>
                <w:szCs w:val="23"/>
              </w:rPr>
              <w:t>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,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лицу, его представившему. При этом такой возврат не является препятствием для повторной подачи заявки в порядке и сроки, которые установлены </w:t>
            </w:r>
            <w:r w:rsidR="00047EB6" w:rsidRPr="00D57202">
              <w:rPr>
                <w:rFonts w:eastAsia="Times New Roman"/>
                <w:sz w:val="24"/>
                <w:szCs w:val="24"/>
                <w:lang w:eastAsia="ru-RU"/>
              </w:rPr>
              <w:t>извещением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F02A5" w:rsidRPr="00D57202" w:rsidRDefault="00E64234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>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расписки в получении конверта с заявкой, выданной региональным оператором. Конверты с заявками, в отношении которых поданы указанные уведомления, подлежат возврату под роспись лицу, представившему уведомление, о чем региональным оператором делается отметка в журнале приема заявок с указанием даты возврата.</w:t>
            </w:r>
          </w:p>
          <w:p w:rsidR="008F02A5" w:rsidRPr="00D57202" w:rsidRDefault="00E64234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>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организации. При этом подача уведомления об отзыве заявки не является препятствием для повторной подачи заявки в порядке и сроки, которые установлены Положением.</w:t>
            </w:r>
          </w:p>
          <w:p w:rsidR="008F02A5" w:rsidRPr="00D57202" w:rsidRDefault="00E64234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>Прием заявок после даты окончания приема заявок не допускается.</w:t>
            </w:r>
          </w:p>
          <w:p w:rsidR="008F02A5" w:rsidRPr="00D57202" w:rsidRDefault="00E64234" w:rsidP="008F5CA1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>Лицу, представившему заявку после даты окончания приема заявок, дается разъяснение о прекращении приема заявок и по его требованию региональным оператором выдается письменный отказ в приеме заявки.</w:t>
            </w:r>
          </w:p>
          <w:p w:rsidR="005333C8" w:rsidRPr="00D57202" w:rsidRDefault="00E64234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8F02A5" w:rsidRPr="00D57202">
              <w:rPr>
                <w:rFonts w:eastAsia="Times New Roman"/>
                <w:sz w:val="24"/>
                <w:szCs w:val="24"/>
                <w:lang w:eastAsia="ru-RU"/>
              </w:rPr>
              <w:t>В случае выявления недостоверности сведений, содержащихся в заявке и прилагаемых документах,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счета.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1D511B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lastRenderedPageBreak/>
              <w:t>7</w:t>
            </w: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333C8" w:rsidRPr="00D57202" w:rsidRDefault="008F02A5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</w:t>
            </w:r>
            <w:r w:rsidR="005333C8" w:rsidRPr="00D57202">
              <w:rPr>
                <w:sz w:val="24"/>
                <w:szCs w:val="24"/>
              </w:rPr>
              <w:t>рок, место подачи заявок на участие в конкурсе</w:t>
            </w:r>
          </w:p>
          <w:p w:rsidR="0001545A" w:rsidRPr="00D57202" w:rsidRDefault="0001545A" w:rsidP="007317A6">
            <w:pPr>
              <w:pStyle w:val="a7"/>
              <w:rPr>
                <w:sz w:val="24"/>
                <w:szCs w:val="24"/>
              </w:rPr>
            </w:pPr>
          </w:p>
          <w:p w:rsidR="0001545A" w:rsidRPr="00D57202" w:rsidRDefault="0001545A" w:rsidP="007317A6">
            <w:pPr>
              <w:pStyle w:val="a7"/>
              <w:rPr>
                <w:sz w:val="24"/>
                <w:szCs w:val="24"/>
              </w:rPr>
            </w:pPr>
          </w:p>
          <w:p w:rsidR="0001545A" w:rsidRPr="00D57202" w:rsidRDefault="0001545A" w:rsidP="00731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</w:tcPr>
          <w:p w:rsidR="005333C8" w:rsidRPr="00D57202" w:rsidRDefault="00C37436" w:rsidP="007317A6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    </w:t>
            </w:r>
            <w:r w:rsidR="005333C8" w:rsidRPr="00D57202">
              <w:rPr>
                <w:sz w:val="24"/>
                <w:szCs w:val="24"/>
              </w:rPr>
              <w:t xml:space="preserve">Дата и время </w:t>
            </w:r>
            <w:r w:rsidR="005333C8" w:rsidRPr="00D57202">
              <w:rPr>
                <w:b/>
                <w:sz w:val="24"/>
                <w:szCs w:val="24"/>
              </w:rPr>
              <w:t>начала</w:t>
            </w:r>
            <w:r w:rsidR="005333C8" w:rsidRPr="00D57202">
              <w:rPr>
                <w:sz w:val="24"/>
                <w:szCs w:val="24"/>
              </w:rPr>
              <w:t xml:space="preserve"> подачи заявок: </w:t>
            </w:r>
          </w:p>
          <w:p w:rsidR="005333C8" w:rsidRPr="00D57202" w:rsidRDefault="008D47ED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13</w:t>
            </w:r>
            <w:r w:rsidR="005333C8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116E7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декабря</w:t>
            </w:r>
            <w:r w:rsidR="003E3BAA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2116E7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  <w:r w:rsidR="005333C8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с </w:t>
            </w:r>
            <w:r w:rsidR="00532391">
              <w:rPr>
                <w:rFonts w:eastAsia="Times New Roman"/>
                <w:b/>
                <w:sz w:val="24"/>
                <w:szCs w:val="24"/>
                <w:lang w:eastAsia="ru-RU"/>
              </w:rPr>
              <w:t>09</w:t>
            </w:r>
            <w:bookmarkStart w:id="17" w:name="_GoBack"/>
            <w:bookmarkEnd w:id="17"/>
            <w:r w:rsidR="005333C8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час. 00 мин.</w:t>
            </w:r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(время Московское).</w:t>
            </w:r>
          </w:p>
          <w:p w:rsidR="00C31F4E" w:rsidRPr="00D57202" w:rsidRDefault="00C37436" w:rsidP="007317A6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    </w:t>
            </w:r>
            <w:r w:rsidR="005333C8" w:rsidRPr="00D57202">
              <w:rPr>
                <w:sz w:val="24"/>
                <w:szCs w:val="24"/>
              </w:rPr>
              <w:t xml:space="preserve">Дата и время </w:t>
            </w:r>
            <w:r w:rsidR="005333C8" w:rsidRPr="00D57202">
              <w:rPr>
                <w:b/>
                <w:sz w:val="24"/>
                <w:szCs w:val="24"/>
              </w:rPr>
              <w:t>окончания</w:t>
            </w:r>
            <w:r w:rsidR="005333C8" w:rsidRPr="00D57202">
              <w:rPr>
                <w:sz w:val="24"/>
                <w:szCs w:val="24"/>
              </w:rPr>
              <w:t xml:space="preserve"> подачи заявок: </w:t>
            </w:r>
          </w:p>
          <w:p w:rsidR="005333C8" w:rsidRPr="00D57202" w:rsidRDefault="008D47ED" w:rsidP="00B2517C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  <w:r w:rsidR="00393A57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января</w:t>
            </w:r>
            <w:r w:rsidR="00346A00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3BAA" w:rsidRPr="00D57202">
              <w:rPr>
                <w:b/>
                <w:sz w:val="24"/>
                <w:szCs w:val="24"/>
              </w:rPr>
              <w:t>20</w:t>
            </w:r>
            <w:r w:rsidR="002116E7" w:rsidRPr="00D57202">
              <w:rPr>
                <w:b/>
                <w:sz w:val="24"/>
                <w:szCs w:val="24"/>
              </w:rPr>
              <w:t>2</w:t>
            </w:r>
            <w:r w:rsidR="00393A57" w:rsidRPr="00D57202">
              <w:rPr>
                <w:b/>
                <w:sz w:val="24"/>
                <w:szCs w:val="24"/>
              </w:rPr>
              <w:t>3</w:t>
            </w:r>
            <w:r w:rsidR="005333C8" w:rsidRPr="00D57202">
              <w:rPr>
                <w:b/>
                <w:sz w:val="24"/>
                <w:szCs w:val="24"/>
              </w:rPr>
              <w:t xml:space="preserve"> года </w:t>
            </w:r>
            <w:r w:rsidR="00C37DEE" w:rsidRPr="00D57202">
              <w:rPr>
                <w:b/>
                <w:sz w:val="24"/>
                <w:szCs w:val="24"/>
              </w:rPr>
              <w:t>1</w:t>
            </w:r>
            <w:r w:rsidR="00B2517C" w:rsidRPr="00D57202">
              <w:rPr>
                <w:b/>
                <w:sz w:val="24"/>
                <w:szCs w:val="24"/>
              </w:rPr>
              <w:t>0</w:t>
            </w:r>
            <w:r w:rsidR="005333C8" w:rsidRPr="00D57202">
              <w:rPr>
                <w:b/>
                <w:sz w:val="24"/>
                <w:szCs w:val="24"/>
              </w:rPr>
              <w:t xml:space="preserve"> час. 00 мин.</w:t>
            </w:r>
            <w:r w:rsidR="005333C8" w:rsidRPr="00D57202">
              <w:rPr>
                <w:sz w:val="24"/>
                <w:szCs w:val="24"/>
              </w:rPr>
              <w:t xml:space="preserve"> (время Московское).</w:t>
            </w:r>
          </w:p>
          <w:p w:rsidR="002116E7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Заявки на участие принимаются Заказчиком в письменной форме в запечатанном конверте, не позволяющем просматривать содержание заявки до вскрытия конверта по адресу: </w:t>
            </w:r>
            <w:r w:rsidR="00B30585" w:rsidRPr="00D57202">
              <w:rPr>
                <w:rFonts w:eastAsia="Times New Roman"/>
                <w:sz w:val="24"/>
                <w:szCs w:val="24"/>
                <w:lang w:eastAsia="ru-RU"/>
              </w:rPr>
              <w:t>367015</w:t>
            </w:r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, Республика Дагестан, г. Махачкала, ул. </w:t>
            </w:r>
            <w:r w:rsidR="002116E7" w:rsidRPr="00D57202">
              <w:rPr>
                <w:rFonts w:eastAsia="Times New Roman"/>
                <w:sz w:val="24"/>
                <w:szCs w:val="24"/>
                <w:lang w:eastAsia="ru-RU"/>
              </w:rPr>
              <w:t>ул. Ярагского, д. 124,</w:t>
            </w:r>
          </w:p>
          <w:p w:rsidR="00B30585" w:rsidRPr="00D57202" w:rsidRDefault="005333C8" w:rsidP="00C3743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sz w:val="24"/>
                <w:szCs w:val="24"/>
              </w:rPr>
              <w:t>ежедневно в рабочие дни с 09.00 часов до 18.00 часов (обед с 13.00 до</w:t>
            </w:r>
            <w:r w:rsidR="00B30585" w:rsidRPr="00D57202">
              <w:rPr>
                <w:sz w:val="24"/>
                <w:szCs w:val="24"/>
              </w:rPr>
              <w:t xml:space="preserve"> 14.00) по московскому времени в здании</w:t>
            </w:r>
            <w:r w:rsidR="00C37436" w:rsidRPr="00D57202">
              <w:rPr>
                <w:sz w:val="24"/>
                <w:szCs w:val="24"/>
              </w:rPr>
              <w:t xml:space="preserve"> </w:t>
            </w:r>
            <w:r w:rsidR="00B3058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Дагестанского некоммерческого фонда капитального </w:t>
            </w:r>
            <w:r w:rsidR="0001545A" w:rsidRPr="00D57202">
              <w:rPr>
                <w:rFonts w:eastAsia="Times New Roman"/>
                <w:sz w:val="24"/>
                <w:szCs w:val="24"/>
                <w:lang w:eastAsia="ru-RU"/>
              </w:rPr>
              <w:t>ремонта общего</w:t>
            </w:r>
            <w:r w:rsidR="00B3058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1545A" w:rsidRPr="00D57202">
              <w:rPr>
                <w:rFonts w:eastAsia="Times New Roman"/>
                <w:sz w:val="24"/>
                <w:szCs w:val="24"/>
                <w:lang w:eastAsia="ru-RU"/>
              </w:rPr>
              <w:t>имущества в</w:t>
            </w:r>
            <w:r w:rsidR="00B3058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многоквартирных домах, 3-й </w:t>
            </w:r>
            <w:r w:rsidR="0001545A" w:rsidRPr="00D57202">
              <w:rPr>
                <w:rFonts w:eastAsia="Times New Roman"/>
                <w:sz w:val="24"/>
                <w:szCs w:val="24"/>
                <w:lang w:eastAsia="ru-RU"/>
              </w:rPr>
              <w:t>этаж, кабинет отдела</w:t>
            </w:r>
            <w:r w:rsidR="00B3058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внутреннего контроля и закупок.</w:t>
            </w:r>
          </w:p>
          <w:p w:rsidR="005333C8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Calibri"/>
                <w:sz w:val="24"/>
                <w:szCs w:val="24"/>
              </w:rPr>
              <w:t xml:space="preserve">       </w:t>
            </w:r>
            <w:r w:rsidR="005333C8" w:rsidRPr="00D57202">
              <w:rPr>
                <w:rFonts w:eastAsia="Calibri"/>
                <w:sz w:val="24"/>
                <w:szCs w:val="24"/>
              </w:rPr>
              <w:t xml:space="preserve">Для отправки почтой: </w:t>
            </w:r>
            <w:r w:rsidR="00B30585" w:rsidRPr="00D57202">
              <w:rPr>
                <w:rFonts w:eastAsia="Times New Roman"/>
                <w:sz w:val="24"/>
                <w:szCs w:val="24"/>
                <w:lang w:eastAsia="ru-RU"/>
              </w:rPr>
              <w:t>367015</w:t>
            </w:r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t>, Республика Дагестан, г.</w:t>
            </w:r>
            <w:r w:rsidR="00C86C3E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Махачкала</w:t>
            </w:r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2116E7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ул. Ярагского, д. 124</w:t>
            </w:r>
          </w:p>
        </w:tc>
      </w:tr>
      <w:tr w:rsidR="00D57202" w:rsidRPr="00D57202" w:rsidTr="00DC15EC">
        <w:trPr>
          <w:trHeight w:val="2430"/>
        </w:trPr>
        <w:tc>
          <w:tcPr>
            <w:tcW w:w="567" w:type="dxa"/>
          </w:tcPr>
          <w:p w:rsidR="005333C8" w:rsidRPr="00D57202" w:rsidRDefault="001D511B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333C8" w:rsidRPr="00D57202" w:rsidRDefault="008F02A5" w:rsidP="007317A6">
            <w:pPr>
              <w:pStyle w:val="a7"/>
              <w:rPr>
                <w:bCs/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Порядок,  </w:t>
            </w:r>
            <w:r w:rsidR="005333C8" w:rsidRPr="00D57202">
              <w:rPr>
                <w:sz w:val="24"/>
                <w:szCs w:val="24"/>
              </w:rPr>
              <w:t>подачи заявок на участие в конкурсе</w:t>
            </w:r>
          </w:p>
        </w:tc>
        <w:tc>
          <w:tcPr>
            <w:tcW w:w="7087" w:type="dxa"/>
          </w:tcPr>
          <w:p w:rsidR="00CE62A5" w:rsidRPr="00D57202" w:rsidRDefault="00856008" w:rsidP="007317A6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D57202">
              <w:rPr>
                <w:rFonts w:eastAsia="Calibri"/>
                <w:sz w:val="24"/>
                <w:szCs w:val="24"/>
              </w:rPr>
              <w:t xml:space="preserve">   </w:t>
            </w:r>
            <w:r w:rsidR="00E64234" w:rsidRPr="00D57202">
              <w:rPr>
                <w:rFonts w:eastAsia="Calibri"/>
                <w:sz w:val="24"/>
                <w:szCs w:val="24"/>
              </w:rPr>
              <w:t xml:space="preserve"> </w:t>
            </w:r>
            <w:r w:rsidR="00440169" w:rsidRPr="00D57202">
              <w:rPr>
                <w:rFonts w:eastAsia="Calibri"/>
                <w:sz w:val="24"/>
                <w:szCs w:val="24"/>
              </w:rPr>
              <w:t>Для подачи заявки на участие в конкурсе, внесения изменений в заявки на участие в конкурсе нарочным, а также для прохода представителей участников закупки, изъявивших желание принять участие в процедуре вскрытия конвертов с заявками на участие в конкурсе, участники конкурса или их представители, должны зарегистрироваться, подтвердив тем самым свое присутствие. Участники конкурса или их представители, пожелавшие присутствовать на процедуре вскрытия заявок, при регистрации предъявляют документ, удостоверяющий личность</w:t>
            </w:r>
          </w:p>
        </w:tc>
      </w:tr>
      <w:tr w:rsidR="00D57202" w:rsidRPr="00D57202" w:rsidTr="00CE62A5">
        <w:trPr>
          <w:trHeight w:val="315"/>
        </w:trPr>
        <w:tc>
          <w:tcPr>
            <w:tcW w:w="567" w:type="dxa"/>
          </w:tcPr>
          <w:p w:rsidR="00DC15EC" w:rsidRPr="00D57202" w:rsidRDefault="003C4908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9</w:t>
            </w: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15EC" w:rsidRPr="00D57202" w:rsidRDefault="00DC15EC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bCs/>
                <w:sz w:val="24"/>
                <w:szCs w:val="24"/>
              </w:rPr>
              <w:t xml:space="preserve">Порядок, даты начала и окончания срока направления запроса  на разъяснения  положений извещения </w:t>
            </w:r>
          </w:p>
        </w:tc>
        <w:tc>
          <w:tcPr>
            <w:tcW w:w="7087" w:type="dxa"/>
          </w:tcPr>
          <w:p w:rsidR="003C4908" w:rsidRPr="00D57202" w:rsidRDefault="00856008" w:rsidP="003C4908">
            <w:pPr>
              <w:pStyle w:val="a7"/>
              <w:jc w:val="both"/>
              <w:rPr>
                <w:sz w:val="24"/>
                <w:szCs w:val="24"/>
                <w:shd w:val="clear" w:color="auto" w:fill="FFFFFF"/>
              </w:rPr>
            </w:pPr>
            <w:r w:rsidRPr="00D57202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DC15EC" w:rsidRPr="00D57202">
              <w:rPr>
                <w:sz w:val="24"/>
                <w:szCs w:val="24"/>
                <w:shd w:val="clear" w:color="auto" w:fill="FFFFFF"/>
              </w:rPr>
              <w:t>Любая российская кредитная организация, имеющая намерение подать заявку, не позднее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извещения о проведении конкурса и (или) условий договора банковского счета (в том числе в форме электронного документа на указанный в извещении о проведении конкурса адрес электронной почты)</w:t>
            </w:r>
          </w:p>
          <w:p w:rsidR="00DC15EC" w:rsidRPr="00D57202" w:rsidRDefault="003C4908" w:rsidP="008D47ED">
            <w:pPr>
              <w:pStyle w:val="a7"/>
              <w:jc w:val="both"/>
              <w:rPr>
                <w:sz w:val="24"/>
                <w:szCs w:val="24"/>
                <w:shd w:val="clear" w:color="auto" w:fill="FFFFFF"/>
              </w:rPr>
            </w:pPr>
            <w:r w:rsidRPr="00D57202"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="00DC15EC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Дата начала </w:t>
            </w:r>
            <w:r w:rsidR="003413CE" w:rsidRPr="00D57202">
              <w:rPr>
                <w:rFonts w:eastAsia="Times New Roman"/>
                <w:sz w:val="24"/>
                <w:szCs w:val="24"/>
                <w:lang w:eastAsia="ru-RU"/>
              </w:rPr>
              <w:t>направления запроса</w:t>
            </w:r>
            <w:r w:rsidR="00DC15EC" w:rsidRPr="00D57202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8D425A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93A57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8D47ED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DC15EC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.12.2022г.</w:t>
            </w:r>
          </w:p>
          <w:p w:rsidR="00DC15EC" w:rsidRPr="00D57202" w:rsidRDefault="003C4908" w:rsidP="008D47ED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DC15EC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Дата окончания </w:t>
            </w:r>
            <w:r w:rsidR="003413CE" w:rsidRPr="00D57202">
              <w:rPr>
                <w:rFonts w:eastAsia="Times New Roman"/>
                <w:sz w:val="24"/>
                <w:szCs w:val="24"/>
                <w:lang w:eastAsia="ru-RU"/>
              </w:rPr>
              <w:t>направления запроса</w:t>
            </w:r>
            <w:r w:rsidR="00DC15EC" w:rsidRPr="00D57202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DC15EC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3A57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8D47ED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DC15EC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393A57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01</w:t>
            </w:r>
            <w:r w:rsidR="00DC15EC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.202</w:t>
            </w:r>
            <w:r w:rsidR="00393A57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DC15EC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D57202" w:rsidRPr="00D57202" w:rsidTr="00CE62A5">
        <w:trPr>
          <w:trHeight w:val="20"/>
        </w:trPr>
        <w:tc>
          <w:tcPr>
            <w:tcW w:w="567" w:type="dxa"/>
          </w:tcPr>
          <w:p w:rsidR="005333C8" w:rsidRPr="00D57202" w:rsidRDefault="003C4908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333C8" w:rsidRPr="00D57202" w:rsidRDefault="00DC15EC" w:rsidP="007317A6">
            <w:pPr>
              <w:pStyle w:val="a7"/>
              <w:rPr>
                <w:bCs/>
                <w:sz w:val="24"/>
                <w:szCs w:val="24"/>
              </w:rPr>
            </w:pPr>
            <w:r w:rsidRPr="00D57202">
              <w:rPr>
                <w:bCs/>
                <w:sz w:val="24"/>
                <w:szCs w:val="24"/>
              </w:rPr>
              <w:t>Порядок, д</w:t>
            </w:r>
            <w:r w:rsidR="005333C8" w:rsidRPr="00D57202">
              <w:rPr>
                <w:bCs/>
                <w:sz w:val="24"/>
                <w:szCs w:val="24"/>
              </w:rPr>
              <w:t xml:space="preserve">аты начала и окончания срока предоставления участникам закупки разъяснений положений </w:t>
            </w:r>
            <w:r w:rsidRPr="00D57202">
              <w:rPr>
                <w:bCs/>
                <w:sz w:val="24"/>
                <w:szCs w:val="24"/>
              </w:rPr>
              <w:t>извещения</w:t>
            </w:r>
          </w:p>
        </w:tc>
        <w:tc>
          <w:tcPr>
            <w:tcW w:w="7087" w:type="dxa"/>
          </w:tcPr>
          <w:p w:rsidR="009F4A31" w:rsidRPr="00D57202" w:rsidRDefault="009F4A31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shd w:val="clear" w:color="auto" w:fill="FFFFFF"/>
              </w:rPr>
              <w:t> </w:t>
            </w:r>
            <w:r w:rsidR="00856008" w:rsidRPr="00D57202">
              <w:rPr>
                <w:shd w:val="clear" w:color="auto" w:fill="FFFFFF"/>
              </w:rPr>
              <w:t xml:space="preserve">  </w:t>
            </w:r>
            <w:r w:rsidRPr="00D57202">
              <w:rPr>
                <w:sz w:val="24"/>
                <w:szCs w:val="24"/>
                <w:shd w:val="clear" w:color="auto" w:fill="FFFFFF"/>
              </w:rPr>
              <w:t>Региональный оператор не позднее 2 рабочих дней с даты поступления запроса, направляет обратившейся российской кредитной организации разъяснения в письменной форме, в том числе в форме электронного документа на адрес электронной почты кредитной организации, направившей запрос, в случае, если она его указала. При этом подготовленные региональным оператором разъяснения положений извещения о проведении конкурса и (или) условий договора банковского счета не должны изменять существо указанных положений</w:t>
            </w:r>
            <w:r w:rsidR="00DC15EC" w:rsidRPr="00D5720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33C8" w:rsidRPr="00D57202" w:rsidRDefault="003C4908" w:rsidP="008D47ED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 w:rsidR="005333C8" w:rsidRPr="00D57202">
              <w:rPr>
                <w:rFonts w:eastAsia="Times New Roman"/>
                <w:sz w:val="24"/>
                <w:szCs w:val="24"/>
                <w:lang w:eastAsia="ru-RU"/>
              </w:rPr>
              <w:t>Дата начала предоставления участникам разъяснений положений конкурсной документации: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93A57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8D47ED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5333C8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9F4A31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12.2022</w:t>
            </w:r>
            <w:r w:rsidR="005333C8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г.</w:t>
            </w:r>
          </w:p>
          <w:p w:rsidR="005333C8" w:rsidRPr="00D57202" w:rsidRDefault="005333C8" w:rsidP="008D47ED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Дата окончания предоставления участникам разъяснений положений конкурсной документации:</w:t>
            </w:r>
            <w:r w:rsidR="009F4A31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47ED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  <w:r w:rsidR="009F4A31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8D47ED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01</w:t>
            </w:r>
            <w:r w:rsidR="009F4A31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.202</w:t>
            </w:r>
            <w:r w:rsidR="008D47ED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9F4A31" w:rsidRPr="00D57202">
              <w:rPr>
                <w:rFonts w:eastAsia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1D511B" w:rsidP="00545ACC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1</w:t>
            </w:r>
            <w:r w:rsidR="00545ACC" w:rsidRPr="00D57202">
              <w:rPr>
                <w:sz w:val="24"/>
                <w:szCs w:val="24"/>
              </w:rPr>
              <w:t>1</w:t>
            </w:r>
          </w:p>
          <w:p w:rsidR="0097705A" w:rsidRPr="00D57202" w:rsidRDefault="0097705A" w:rsidP="007317A6">
            <w:pPr>
              <w:pStyle w:val="a7"/>
              <w:rPr>
                <w:sz w:val="24"/>
                <w:szCs w:val="24"/>
              </w:rPr>
            </w:pPr>
          </w:p>
          <w:p w:rsidR="0097705A" w:rsidRPr="00D57202" w:rsidRDefault="0097705A" w:rsidP="007317A6">
            <w:pPr>
              <w:pStyle w:val="a7"/>
              <w:rPr>
                <w:sz w:val="24"/>
                <w:szCs w:val="24"/>
              </w:rPr>
            </w:pPr>
          </w:p>
          <w:p w:rsidR="0097705A" w:rsidRPr="00D57202" w:rsidRDefault="0097705A" w:rsidP="007317A6">
            <w:pPr>
              <w:pStyle w:val="a7"/>
              <w:rPr>
                <w:sz w:val="24"/>
                <w:szCs w:val="24"/>
              </w:rPr>
            </w:pPr>
          </w:p>
          <w:p w:rsidR="0097705A" w:rsidRPr="00D57202" w:rsidRDefault="0097705A" w:rsidP="007317A6">
            <w:pPr>
              <w:pStyle w:val="a7"/>
              <w:rPr>
                <w:sz w:val="24"/>
                <w:szCs w:val="24"/>
              </w:rPr>
            </w:pPr>
          </w:p>
          <w:p w:rsidR="0097705A" w:rsidRPr="00D57202" w:rsidRDefault="0097705A" w:rsidP="007317A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333C8" w:rsidRPr="00D57202" w:rsidRDefault="001D511B" w:rsidP="007317A6">
            <w:pPr>
              <w:pStyle w:val="a7"/>
              <w:rPr>
                <w:bCs/>
                <w:sz w:val="24"/>
                <w:szCs w:val="24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054D73" w:rsidRPr="00D57202">
              <w:rPr>
                <w:rFonts w:eastAsia="Times New Roman"/>
                <w:sz w:val="24"/>
                <w:szCs w:val="24"/>
                <w:lang w:eastAsia="ru-RU"/>
              </w:rPr>
              <w:t>словия договора банковских счетов</w:t>
            </w:r>
          </w:p>
        </w:tc>
        <w:tc>
          <w:tcPr>
            <w:tcW w:w="7087" w:type="dxa"/>
          </w:tcPr>
          <w:p w:rsidR="005333C8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217F1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а) </w:t>
            </w:r>
            <w:r w:rsidR="008D425A" w:rsidRPr="00D5720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E11A51" w:rsidRPr="00D57202">
              <w:rPr>
                <w:rFonts w:eastAsia="Times New Roman"/>
                <w:sz w:val="24"/>
                <w:szCs w:val="24"/>
                <w:lang w:eastAsia="ru-RU"/>
              </w:rPr>
              <w:t>тсутстви</w:t>
            </w:r>
            <w:r w:rsidR="0097705A" w:rsidRPr="00D5720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E11A51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платы за оказание услуги по открытию банковского счета и обслуживанию такого счета.</w:t>
            </w:r>
          </w:p>
          <w:p w:rsidR="00E11A51" w:rsidRPr="00D57202" w:rsidRDefault="00C37436" w:rsidP="007317A6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217F1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б) </w:t>
            </w:r>
            <w:r w:rsidR="008D425A" w:rsidRPr="00D5720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E11A51" w:rsidRPr="00D57202">
              <w:rPr>
                <w:rFonts w:eastAsia="Times New Roman"/>
                <w:sz w:val="24"/>
                <w:szCs w:val="24"/>
                <w:lang w:eastAsia="ru-RU"/>
              </w:rPr>
              <w:t>тсутстви</w:t>
            </w:r>
            <w:r w:rsidR="0097705A" w:rsidRPr="00D5720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E11A51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находящихся на банковском счете.</w:t>
            </w:r>
          </w:p>
          <w:p w:rsidR="009424CD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217F15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в) </w:t>
            </w:r>
            <w:r w:rsidR="008D425A" w:rsidRPr="00D5720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E11A51" w:rsidRPr="00D57202">
              <w:rPr>
                <w:rFonts w:eastAsia="Times New Roman"/>
                <w:sz w:val="24"/>
                <w:szCs w:val="24"/>
                <w:lang w:eastAsia="ru-RU"/>
              </w:rPr>
              <w:t>тсутстви</w:t>
            </w:r>
            <w:r w:rsidR="0097705A" w:rsidRPr="00D5720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E11A51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комиссионного вознаграждения (платы) при приеме взносов на капитальный ремонт общего имущества в многоквартирном доме у собственников помещений обособленными подразделениями российской кредитной организации и (или) платежными агентами, банковскими платежными агентами, с которыми у российской кредитной организации -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(платы)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1D511B" w:rsidP="00545ACC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1</w:t>
            </w:r>
            <w:r w:rsidR="00545ACC" w:rsidRPr="00D57202">
              <w:rPr>
                <w:sz w:val="24"/>
                <w:szCs w:val="24"/>
              </w:rPr>
              <w:t>2</w:t>
            </w: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9F5A8B" w:rsidRPr="00D57202" w:rsidRDefault="009F5A8B" w:rsidP="007317A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333C8" w:rsidRPr="00D57202" w:rsidRDefault="00D45C68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Порядок, д</w:t>
            </w:r>
            <w:r w:rsidR="005333C8" w:rsidRPr="00D57202">
              <w:rPr>
                <w:sz w:val="24"/>
                <w:szCs w:val="24"/>
              </w:rPr>
              <w:t>ата, время и место вскрытия конвертов с заявками на участие в конкурсе</w:t>
            </w: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sz w:val="24"/>
                <w:szCs w:val="24"/>
              </w:rPr>
            </w:pPr>
          </w:p>
          <w:p w:rsidR="008D425A" w:rsidRPr="00D57202" w:rsidRDefault="008D425A" w:rsidP="007317A6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8D425A" w:rsidRPr="00D57202" w:rsidRDefault="00856008" w:rsidP="007317A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57202">
              <w:t xml:space="preserve">   </w:t>
            </w:r>
            <w:r w:rsidR="00D45C68" w:rsidRPr="00D57202">
              <w:t xml:space="preserve">Вскрытие конвертов с заявками осуществляется публично на заседании конкурсной комиссии, которое проводится в месте, день и </w:t>
            </w:r>
            <w:r w:rsidR="0010363B" w:rsidRPr="00D57202">
              <w:t>вовремя</w:t>
            </w:r>
            <w:r w:rsidR="00D45C68" w:rsidRPr="00D57202">
              <w:t>, указанные в извещении о проведении конкурса, и оформляется протоколом вскрытия конвертов с заявками. Региональным оператором обеспечивается осуществление аудио- и (или) видеозаписей заседания конкурсной комиссии при вскрытии конвертов с заявками.</w:t>
            </w:r>
          </w:p>
          <w:p w:rsidR="00D45C68" w:rsidRPr="00D57202" w:rsidRDefault="00C37436" w:rsidP="007317A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57202">
              <w:t xml:space="preserve">   </w:t>
            </w:r>
            <w:r w:rsidR="00D45C68" w:rsidRPr="00D57202">
              <w:t>Уполномоченные представители российских кредитных организаций, подавших заявки, вправе присутствовать на заседании конкурсной комиссии при вскрытии конвертов с заявками и осуществлять аудио- и (или) видеозаписи такого заседания конкурсной комиссии.</w:t>
            </w:r>
          </w:p>
          <w:p w:rsidR="00D45C68" w:rsidRPr="00D57202" w:rsidRDefault="00D45C68" w:rsidP="007317A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57202">
              <w:t xml:space="preserve"> </w:t>
            </w:r>
            <w:r w:rsidR="00C37436" w:rsidRPr="00D57202">
              <w:t xml:space="preserve">   </w:t>
            </w:r>
            <w:r w:rsidRPr="00D57202">
              <w:t>Вскрытие всех конвертов с заявками осуществляется в один день. Объявление перерывов во время вскрытия конвертов с заявками не допускается.</w:t>
            </w:r>
          </w:p>
          <w:p w:rsidR="00D45C68" w:rsidRPr="00D57202" w:rsidRDefault="00C37436" w:rsidP="007317A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57202">
              <w:t xml:space="preserve">     </w:t>
            </w:r>
            <w:r w:rsidR="00D45C68" w:rsidRPr="00D57202">
              <w:t>В случае установления факта подачи одной российской кредитной организацией 2 и более заявок при условии, что поданные ранее заявки такой российской кредитной организацией не отозваны, все заявки этой российской кредитной организации не рассматриваются.</w:t>
            </w:r>
          </w:p>
          <w:p w:rsidR="00D45C68" w:rsidRPr="00D57202" w:rsidRDefault="00C37436" w:rsidP="007317A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57202">
              <w:t xml:space="preserve">      </w:t>
            </w:r>
            <w:r w:rsidR="00D45C68" w:rsidRPr="00D57202">
              <w:t>При вскрытии конвертов с заявками конкурсная комиссия объявляет полное фирменное наименование российской кредитной организации, адрес ее места нахождения и основной государственный регистрационный номер юридического лица, а также заносит указанную информацию в протокол вскрытия конвертов с заявками.</w:t>
            </w:r>
          </w:p>
          <w:p w:rsidR="008D425A" w:rsidRPr="00D57202" w:rsidRDefault="00C37436" w:rsidP="007317A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57202">
              <w:t xml:space="preserve">      </w:t>
            </w:r>
            <w:r w:rsidR="00D45C68" w:rsidRPr="00D57202">
              <w:t>Протокол вскрытия конвертов с заявками подписывается всеми членами конкурсной комиссии, присутствующими на заседании конкурсной комиссии, непосредственно после вскрытия конвертов с заявками. Протокол вскрытия конвертов с заявками размещается региональным оператором на своем официальном сайте в сети "Интернет", а также в государственной информационной системе жилищно-коммунального хозяйства не позднее окончания рабочего дня, следующего за днем его подписания.</w:t>
            </w:r>
          </w:p>
          <w:p w:rsidR="00D45C68" w:rsidRPr="00D57202" w:rsidRDefault="00C37436" w:rsidP="007317A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57202">
              <w:t xml:space="preserve">    </w:t>
            </w:r>
            <w:r w:rsidR="00D45C68" w:rsidRPr="00D57202">
              <w:t>В случае если конкурсной комиссии не представлен ни один конверт с заявкой в связи с отсутствием поданных заявок, в протокол вскрытия конвертов с заявками вносится информация об этом и конкурс признается несостоявшимся.</w:t>
            </w:r>
          </w:p>
          <w:p w:rsidR="00D45C68" w:rsidRPr="00D57202" w:rsidRDefault="00C37436" w:rsidP="007317A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57202">
              <w:t xml:space="preserve">    </w:t>
            </w:r>
            <w:r w:rsidR="00D45C68" w:rsidRPr="00D57202">
              <w:t>В случае если конкурсной комиссии представлен только один конверт с заявкой в связи с подачей в период приема заявок на участие в конкурсе единственной заявки на участие в конкурсе, такой конверт вскрывается в общем порядке, предусмотренном настоящим разделом.</w:t>
            </w:r>
          </w:p>
          <w:p w:rsidR="005333C8" w:rsidRPr="00D57202" w:rsidRDefault="00C37436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    </w:t>
            </w:r>
            <w:r w:rsidR="005333C8" w:rsidRPr="00D57202">
              <w:rPr>
                <w:sz w:val="24"/>
                <w:szCs w:val="24"/>
              </w:rPr>
              <w:t>Вскрытие конвертов с заявками на участие в конкурсе состоится</w:t>
            </w:r>
            <w:r w:rsidRPr="00D57202">
              <w:rPr>
                <w:sz w:val="24"/>
                <w:szCs w:val="24"/>
              </w:rPr>
              <w:t>:</w:t>
            </w:r>
          </w:p>
          <w:p w:rsidR="005333C8" w:rsidRPr="00D57202" w:rsidRDefault="00C37436" w:rsidP="008D47ED">
            <w:pPr>
              <w:pStyle w:val="a7"/>
              <w:rPr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 xml:space="preserve">  </w:t>
            </w:r>
            <w:r w:rsidR="003C4908" w:rsidRPr="00D57202">
              <w:rPr>
                <w:b/>
                <w:sz w:val="24"/>
                <w:szCs w:val="24"/>
              </w:rPr>
              <w:t xml:space="preserve"> </w:t>
            </w:r>
            <w:r w:rsidRPr="00D57202">
              <w:rPr>
                <w:b/>
                <w:sz w:val="24"/>
                <w:szCs w:val="24"/>
              </w:rPr>
              <w:t xml:space="preserve"> </w:t>
            </w:r>
            <w:r w:rsidR="00B2517C" w:rsidRPr="00D57202">
              <w:rPr>
                <w:b/>
                <w:sz w:val="24"/>
                <w:szCs w:val="24"/>
              </w:rPr>
              <w:t>1</w:t>
            </w:r>
            <w:r w:rsidR="008D47ED" w:rsidRPr="00D57202">
              <w:rPr>
                <w:b/>
                <w:sz w:val="24"/>
                <w:szCs w:val="24"/>
              </w:rPr>
              <w:t>2</w:t>
            </w:r>
            <w:r w:rsidR="00346A00" w:rsidRPr="00D57202">
              <w:rPr>
                <w:b/>
                <w:sz w:val="24"/>
                <w:szCs w:val="24"/>
              </w:rPr>
              <w:t xml:space="preserve"> </w:t>
            </w:r>
            <w:r w:rsidR="00B2517C" w:rsidRPr="00D57202">
              <w:rPr>
                <w:b/>
                <w:sz w:val="24"/>
                <w:szCs w:val="24"/>
              </w:rPr>
              <w:t>янва</w:t>
            </w:r>
            <w:r w:rsidR="00D45C68" w:rsidRPr="00D57202">
              <w:rPr>
                <w:b/>
                <w:sz w:val="24"/>
                <w:szCs w:val="24"/>
              </w:rPr>
              <w:t>ря</w:t>
            </w:r>
            <w:r w:rsidR="00346A00" w:rsidRPr="00D57202">
              <w:rPr>
                <w:b/>
                <w:sz w:val="24"/>
                <w:szCs w:val="24"/>
              </w:rPr>
              <w:t xml:space="preserve"> </w:t>
            </w:r>
            <w:r w:rsidR="00D45C68" w:rsidRPr="00D57202">
              <w:rPr>
                <w:b/>
                <w:sz w:val="24"/>
                <w:szCs w:val="24"/>
              </w:rPr>
              <w:t>202</w:t>
            </w:r>
            <w:r w:rsidR="00B2517C" w:rsidRPr="00D57202">
              <w:rPr>
                <w:b/>
                <w:sz w:val="24"/>
                <w:szCs w:val="24"/>
              </w:rPr>
              <w:t>3</w:t>
            </w:r>
            <w:r w:rsidR="005333C8" w:rsidRPr="00D57202">
              <w:rPr>
                <w:b/>
                <w:sz w:val="24"/>
                <w:szCs w:val="24"/>
              </w:rPr>
              <w:t>г. в 11 часов 00 минут</w:t>
            </w:r>
            <w:r w:rsidR="005333C8" w:rsidRPr="00D57202">
              <w:rPr>
                <w:sz w:val="24"/>
                <w:szCs w:val="24"/>
              </w:rPr>
              <w:t xml:space="preserve"> по московскому времени по адресу: г.   Махачкала, ул. </w:t>
            </w:r>
            <w:r w:rsidR="00D45C68" w:rsidRPr="00D57202">
              <w:rPr>
                <w:sz w:val="24"/>
                <w:szCs w:val="24"/>
              </w:rPr>
              <w:t>Ярагского, д.124</w:t>
            </w:r>
            <w:r w:rsidR="005333C8" w:rsidRPr="00D57202">
              <w:rPr>
                <w:sz w:val="24"/>
                <w:szCs w:val="24"/>
              </w:rPr>
              <w:t xml:space="preserve"> </w:t>
            </w:r>
          </w:p>
          <w:p w:rsidR="00CE62A5" w:rsidRPr="00D57202" w:rsidRDefault="005333C8" w:rsidP="007317A6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Дагестанский некоммерческий фонд капитального ремонта  общего имуще</w:t>
            </w:r>
            <w:r w:rsidR="00635FC5">
              <w:rPr>
                <w:rFonts w:eastAsia="Times New Roman"/>
                <w:sz w:val="24"/>
                <w:szCs w:val="24"/>
                <w:lang w:eastAsia="ru-RU"/>
              </w:rPr>
              <w:t>ства  в многоквартирных домах, 3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-й этаж,  кабинет  отдела внутреннего контроля и закупок.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1D511B" w:rsidP="00545ACC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1</w:t>
            </w:r>
            <w:r w:rsidR="00545ACC" w:rsidRPr="00D57202">
              <w:rPr>
                <w:sz w:val="24"/>
                <w:szCs w:val="24"/>
              </w:rPr>
              <w:t>3</w:t>
            </w: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333C8" w:rsidRPr="00D57202" w:rsidRDefault="00D45C68" w:rsidP="007317A6">
            <w:pPr>
              <w:pStyle w:val="a7"/>
              <w:rPr>
                <w:bCs/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 Порядок, д</w:t>
            </w:r>
            <w:r w:rsidR="005333C8" w:rsidRPr="00D57202">
              <w:rPr>
                <w:sz w:val="24"/>
                <w:szCs w:val="24"/>
              </w:rPr>
              <w:t>ата рассмотрения и оценки заявок на участие в конкурсе</w:t>
            </w:r>
          </w:p>
        </w:tc>
        <w:tc>
          <w:tcPr>
            <w:tcW w:w="7087" w:type="dxa"/>
          </w:tcPr>
          <w:p w:rsidR="00D45C68" w:rsidRPr="00D57202" w:rsidRDefault="0085600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Конкурсная комиссия осуществляет рассмотрение заявок, в том числе единственной поданной заявки, на заседаниях конкурсной комиссии, которые проводятся в месте, день и вовремя, которые указаны в извещении о проведении конкурса.</w:t>
            </w:r>
          </w:p>
          <w:p w:rsidR="00D45C68" w:rsidRPr="00D57202" w:rsidRDefault="00C37436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На заседаниях конкурсной комиссии при рассмотрении заявок осуществляется проверка:</w:t>
            </w:r>
          </w:p>
          <w:p w:rsidR="00D45C68" w:rsidRPr="00D57202" w:rsidRDefault="00D45C6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а) соответствия российской кредитной организации требованиям, предусмотренным п.5 извещения</w:t>
            </w:r>
          </w:p>
          <w:p w:rsidR="00856008" w:rsidRPr="00D57202" w:rsidRDefault="00D45C68" w:rsidP="0085600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б) оформления заявки в соответствии с требованиями, предусмотренными п.6 извещения.</w:t>
            </w:r>
          </w:p>
          <w:p w:rsidR="00D45C68" w:rsidRPr="00D57202" w:rsidRDefault="00C37436" w:rsidP="0085600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На основании результатов рассмотрения заявок конкурсная комиссия принимает одно из следующих решений:</w:t>
            </w:r>
          </w:p>
          <w:p w:rsidR="00D45C68" w:rsidRPr="00D57202" w:rsidRDefault="00D45C6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а) допуск российской кредитной организации, подавшей заявку, к участию в конкурсе и признание ее участником конкурса;</w:t>
            </w:r>
          </w:p>
          <w:p w:rsidR="00D45C68" w:rsidRPr="00D57202" w:rsidRDefault="00D45C6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б) отказ в допуске российской кредитной организации, подавшей заявку, к участию в конкурсе.</w:t>
            </w:r>
          </w:p>
          <w:p w:rsidR="00D45C68" w:rsidRPr="00D57202" w:rsidRDefault="0085600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37436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Основаниями для принятия решения об отказе в допуске российской кредитной организации, подавшей заявку, к участию в </w:t>
            </w:r>
            <w:r w:rsidR="000A789F" w:rsidRPr="00D57202">
              <w:rPr>
                <w:rFonts w:eastAsia="Times New Roman"/>
                <w:sz w:val="24"/>
                <w:szCs w:val="24"/>
                <w:lang w:eastAsia="ru-RU"/>
              </w:rPr>
              <w:t>конкурсе являются:</w:t>
            </w:r>
          </w:p>
          <w:p w:rsidR="00D45C68" w:rsidRPr="00D57202" w:rsidRDefault="00D45C6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а) несоответствие российской кредитной организации требованиям, предусмотренным </w:t>
            </w:r>
            <w:r w:rsidR="000A789F" w:rsidRPr="00D57202">
              <w:rPr>
                <w:rFonts w:eastAsia="Times New Roman"/>
                <w:sz w:val="24"/>
                <w:szCs w:val="24"/>
                <w:lang w:eastAsia="ru-RU"/>
              </w:rPr>
              <w:t>п.5 извещения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45C68" w:rsidRPr="00D57202" w:rsidRDefault="00D45C6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б) оформление заявки с нарушением требований, предусмотренных </w:t>
            </w:r>
            <w:r w:rsidR="000A789F" w:rsidRPr="00D57202">
              <w:rPr>
                <w:rFonts w:eastAsia="Times New Roman"/>
                <w:sz w:val="24"/>
                <w:szCs w:val="24"/>
                <w:lang w:eastAsia="ru-RU"/>
              </w:rPr>
              <w:t>п.6 извещения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45C68" w:rsidRPr="00D57202" w:rsidRDefault="00D45C6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в) наличие подчисток и исправлений в заявке и прилагаемых документах, не заверенных в порядке, </w:t>
            </w:r>
            <w:r w:rsidR="000A789F" w:rsidRPr="00D57202">
              <w:rPr>
                <w:rFonts w:eastAsia="Times New Roman"/>
                <w:sz w:val="24"/>
                <w:szCs w:val="24"/>
                <w:lang w:eastAsia="ru-RU"/>
              </w:rPr>
              <w:t>п.6 извещения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45C68" w:rsidRPr="00D57202" w:rsidRDefault="00D45C6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г) выявление конкурсной комиссией при рассмотрении заявки недостоверных сведений, содержащихся в заявке и прилагаемых документах.</w:t>
            </w:r>
          </w:p>
          <w:p w:rsidR="00D45C68" w:rsidRPr="00D57202" w:rsidRDefault="00C37436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На заседаниях конкурсной комиссии при рассмотрении заявок ведется протокол рассмотрения заявок, в котором содержатся сведения о каждой российской кредитной организации, подавшей заявку, результатах ее рассмотрения, включая принятое решение о допуске российской кредитной организации, подавшей заявку, к участию в конкурсе и о признании ее участником конкурса, а также принятое решение об отказе в допуске российской кредитной организации, подавшей заявку, к участию в конкурсе с указанием оснований для принятия такого решения.</w:t>
            </w:r>
          </w:p>
          <w:p w:rsidR="00D45C68" w:rsidRPr="00D57202" w:rsidRDefault="00C37436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Конкурс признается несостоявшимся в случае допуска к участию в конкурсе одного участника.</w:t>
            </w:r>
          </w:p>
          <w:p w:rsidR="00D45C68" w:rsidRPr="00D57202" w:rsidRDefault="00C37436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Протокол рассмотрения заявок подписывается всеми присутствующими на заседании членами конкурсной комиссии.</w:t>
            </w:r>
          </w:p>
          <w:p w:rsidR="00856008" w:rsidRPr="00D57202" w:rsidRDefault="00C37436" w:rsidP="0085600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Протокол рассмотрения заявок размещается региональным оператором на своем официальном сайте в сети "Интернет", а также в государственной информационной системе жилищно-коммунального хозяйства не позднее окончания рабочего дня, следующего за днем его подписания.</w:t>
            </w:r>
          </w:p>
          <w:p w:rsidR="00D45C68" w:rsidRPr="00D57202" w:rsidRDefault="00C37436" w:rsidP="0085600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Конкурсная комиссия осуществляет оценку заявок, поданных российскими кредитными организациями, признанными участниками конкурса, на заседаниях конкурсной комиссии.</w:t>
            </w:r>
          </w:p>
          <w:p w:rsidR="00D45C68" w:rsidRPr="00D57202" w:rsidRDefault="00C37436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В случае если конкурс признан несостоявшимся в связи с принятием конкурсной комиссией решения о допуске к участию в конкурсе и признании участником конкурса единственной российской кредитной организации, заявка этой организации не подлежит оценке.</w:t>
            </w:r>
          </w:p>
          <w:p w:rsidR="00D45C68" w:rsidRPr="00D57202" w:rsidRDefault="00C37436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Конкурсная комиссия в отношении каждой заявки оценивает предложение о процентной ставке по договору банковского счета, заявленное участником конкурса для участия в конкурсе и представленное в составе заявки (далее - заявленное предложение).</w:t>
            </w:r>
          </w:p>
          <w:p w:rsidR="00D45C68" w:rsidRPr="00D57202" w:rsidRDefault="00D45C6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Конкурсная комиссия осуществляет ранжирование заявок, исходя из заявленных предложений, с присвоением каждой заявке в конкурсе порядкового номера.</w:t>
            </w:r>
          </w:p>
          <w:p w:rsidR="00D45C68" w:rsidRPr="00D57202" w:rsidRDefault="00C37436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Заявке, в которой заявлены предложения о наибольшей процентной ставке по договору банковского счета, присваивается наименьший порядковый номер. В случае если несколько заявок содержат одинаковые заявленные предложения, наименьший порядковый номер присваивается той заявке, которая согласно </w:t>
            </w:r>
            <w:r w:rsidR="000144EF" w:rsidRPr="00D57202">
              <w:rPr>
                <w:rFonts w:eastAsia="Times New Roman"/>
                <w:sz w:val="24"/>
                <w:szCs w:val="24"/>
                <w:lang w:eastAsia="ru-RU"/>
              </w:rPr>
              <w:t>сведениям из журнала приема заявок,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подана в более раннюю дату, а при совпадении дат - в более раннее время.</w:t>
            </w:r>
          </w:p>
          <w:p w:rsidR="00D45C68" w:rsidRPr="00D57202" w:rsidRDefault="00C37436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конкурса признается участник конкурса, заявке которого присвоен наименьший порядковый номер.</w:t>
            </w:r>
          </w:p>
          <w:p w:rsidR="00856008" w:rsidRPr="00D57202" w:rsidRDefault="00C37436" w:rsidP="00C3743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Конкурсная комиссия ведет протокол отбора российской кредитной организации для открытия счетов региональным оператором, в котором содержатся сведения о месте, датах и времени заседаний конкурсной комиссии, на которых осуществлялась оценка заявок и определение победителя конкурса, об участниках конкурса, заявки которых оценивались, итоговых значениях оценок заявок, о принятом решении о присвоении заявкам порядковых номеров, принятом решении об определении победителя конкурса, а также сведения о победителе конкурса и участнике конкурса, заявке которого присвоен 2-й порядковый номер (полное фирменное наименование, адрес места нахождения, основной государственный регистрационный номер юридического лица).</w:t>
            </w:r>
          </w:p>
          <w:p w:rsidR="00D45C68" w:rsidRPr="00D57202" w:rsidRDefault="00C37436" w:rsidP="0085600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Протокол отбора российской кредитной организации для открытия счетов региональным оператором подписывается всеми присутствующими на заседании членами конкурсной комиссии в день последнего заседания конкурсной комиссии, на котором осуществлялись оценка заявок и определение победителя конкурса.</w:t>
            </w:r>
          </w:p>
          <w:p w:rsidR="00D45C68" w:rsidRPr="00D57202" w:rsidRDefault="00C37436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C68" w:rsidRPr="00D57202">
              <w:rPr>
                <w:rFonts w:eastAsia="Times New Roman"/>
                <w:sz w:val="24"/>
                <w:szCs w:val="24"/>
                <w:lang w:eastAsia="ru-RU"/>
              </w:rPr>
              <w:t>Протокол отбора российской кредитной организации для открытия счетов региональным оператором размещается региональным оператором на своем официальном сайте в сети "Интернет", а также в государственной информационной системе жилищно-коммунального хозяйства не позднее окончания рабочего дня, следующего за днем его подписания.</w:t>
            </w:r>
          </w:p>
          <w:p w:rsidR="00D45C68" w:rsidRPr="00D57202" w:rsidRDefault="00D45C68" w:rsidP="007317A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37436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56008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Региональный оператор направляет уведомление победителю конкурса, а также российской кредитной организации, заявке которой присвоен 2-й порядковый номер, путем направления соответствующего письма (в том числе в форме электронного документа на электронную почту) не позднее рабочего дня, следующего за днем подписания протокола отбора российской кредитной организации для открытия счетов региональным оператором.</w:t>
            </w:r>
          </w:p>
          <w:p w:rsidR="005333C8" w:rsidRPr="00D57202" w:rsidRDefault="00C37436" w:rsidP="007317A6">
            <w:pPr>
              <w:pStyle w:val="a7"/>
              <w:jc w:val="both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    </w:t>
            </w:r>
            <w:r w:rsidR="005333C8" w:rsidRPr="00D57202">
              <w:rPr>
                <w:sz w:val="24"/>
                <w:szCs w:val="24"/>
              </w:rPr>
              <w:t xml:space="preserve">Рассмотрение и оценка заявок на участие в конкурсе состоится </w:t>
            </w:r>
            <w:r w:rsidR="00CF7F41" w:rsidRPr="00D57202">
              <w:rPr>
                <w:b/>
                <w:bCs/>
                <w:sz w:val="24"/>
                <w:szCs w:val="24"/>
              </w:rPr>
              <w:t>1</w:t>
            </w:r>
            <w:r w:rsidR="008D47ED" w:rsidRPr="00D57202">
              <w:rPr>
                <w:b/>
                <w:bCs/>
                <w:sz w:val="24"/>
                <w:szCs w:val="24"/>
              </w:rPr>
              <w:t>3</w:t>
            </w:r>
            <w:r w:rsidR="005333C8" w:rsidRPr="00D57202">
              <w:rPr>
                <w:b/>
                <w:sz w:val="24"/>
                <w:szCs w:val="24"/>
              </w:rPr>
              <w:t xml:space="preserve"> </w:t>
            </w:r>
            <w:r w:rsidR="000A789F" w:rsidRPr="00D57202">
              <w:rPr>
                <w:b/>
                <w:sz w:val="24"/>
                <w:szCs w:val="24"/>
              </w:rPr>
              <w:t xml:space="preserve">января </w:t>
            </w:r>
            <w:r w:rsidR="00CF7F41" w:rsidRPr="00D57202">
              <w:rPr>
                <w:b/>
                <w:sz w:val="24"/>
                <w:szCs w:val="24"/>
              </w:rPr>
              <w:t xml:space="preserve"> </w:t>
            </w:r>
            <w:r w:rsidR="00CF13C1" w:rsidRPr="00D57202">
              <w:rPr>
                <w:b/>
                <w:sz w:val="24"/>
                <w:szCs w:val="24"/>
              </w:rPr>
              <w:t>20</w:t>
            </w:r>
            <w:r w:rsidR="000A789F" w:rsidRPr="00D57202">
              <w:rPr>
                <w:b/>
                <w:sz w:val="24"/>
                <w:szCs w:val="24"/>
              </w:rPr>
              <w:t>23</w:t>
            </w:r>
            <w:r w:rsidR="005333C8" w:rsidRPr="00D5720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A54D6D" w:rsidP="00545ACC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 </w:t>
            </w:r>
            <w:r w:rsidR="001D511B" w:rsidRPr="00D57202">
              <w:rPr>
                <w:sz w:val="24"/>
                <w:szCs w:val="24"/>
              </w:rPr>
              <w:t>1</w:t>
            </w:r>
            <w:r w:rsidR="00545ACC" w:rsidRPr="00D57202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C8" w:rsidRPr="00D57202" w:rsidRDefault="005333C8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Критерии оценк</w:t>
            </w:r>
            <w:r w:rsidR="008F02A5" w:rsidRPr="00D57202">
              <w:rPr>
                <w:sz w:val="24"/>
                <w:szCs w:val="24"/>
              </w:rPr>
              <w:t>и заявок на участие в конкурсе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C8" w:rsidRPr="00D57202" w:rsidRDefault="00440169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Размер процентной ставки по договору банковского счета</w:t>
            </w:r>
          </w:p>
        </w:tc>
      </w:tr>
      <w:tr w:rsidR="00D57202" w:rsidRPr="00D57202" w:rsidTr="00CE62A5">
        <w:tc>
          <w:tcPr>
            <w:tcW w:w="567" w:type="dxa"/>
          </w:tcPr>
          <w:p w:rsidR="005333C8" w:rsidRPr="00D57202" w:rsidRDefault="001D511B" w:rsidP="00545ACC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1</w:t>
            </w:r>
            <w:r w:rsidR="00545ACC" w:rsidRPr="00D57202">
              <w:rPr>
                <w:sz w:val="24"/>
                <w:szCs w:val="24"/>
              </w:rPr>
              <w:t>5</w:t>
            </w: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333C8" w:rsidRPr="00D57202" w:rsidRDefault="00270969" w:rsidP="007317A6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>Информация</w:t>
            </w:r>
            <w:r w:rsidR="00E11A51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о перечне муниципальных образований, в которых расположены многоквартирные дома, формирующие фонд капитального ремонта у регионального оператора, средства которых будут размещены в российской кредитной организации</w:t>
            </w:r>
          </w:p>
          <w:p w:rsidR="007317A6" w:rsidRPr="00D57202" w:rsidRDefault="007317A6" w:rsidP="007317A6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17A6" w:rsidRPr="00D57202" w:rsidRDefault="007317A6" w:rsidP="007317A6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17A6" w:rsidRPr="00D57202" w:rsidRDefault="007317A6" w:rsidP="007317A6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317A6" w:rsidRPr="00D57202" w:rsidRDefault="007317A6" w:rsidP="007317A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91" w:rsidRPr="00D57202" w:rsidRDefault="007317A6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г.</w:t>
            </w:r>
            <w:r w:rsidR="00375791" w:rsidRPr="00D57202">
              <w:rPr>
                <w:b/>
                <w:sz w:val="24"/>
                <w:szCs w:val="24"/>
              </w:rPr>
              <w:t xml:space="preserve"> Буйнакск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г</w:t>
            </w:r>
            <w:r w:rsidR="00C9530D" w:rsidRPr="00D57202">
              <w:rPr>
                <w:b/>
                <w:sz w:val="24"/>
                <w:szCs w:val="24"/>
              </w:rPr>
              <w:t>.</w:t>
            </w:r>
            <w:r w:rsidRPr="00D57202">
              <w:rPr>
                <w:b/>
                <w:sz w:val="24"/>
                <w:szCs w:val="24"/>
              </w:rPr>
              <w:t xml:space="preserve"> Дагестанские Огни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г</w:t>
            </w:r>
            <w:r w:rsidR="00C9530D" w:rsidRPr="00D57202">
              <w:rPr>
                <w:b/>
                <w:sz w:val="24"/>
                <w:szCs w:val="24"/>
              </w:rPr>
              <w:t>.</w:t>
            </w:r>
            <w:r w:rsidRPr="00D57202">
              <w:rPr>
                <w:b/>
                <w:sz w:val="24"/>
                <w:szCs w:val="24"/>
              </w:rPr>
              <w:t xml:space="preserve"> Дербент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г. Избербаш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г</w:t>
            </w:r>
            <w:r w:rsidR="00C9530D" w:rsidRPr="00D57202">
              <w:rPr>
                <w:b/>
                <w:sz w:val="24"/>
                <w:szCs w:val="24"/>
              </w:rPr>
              <w:t>.</w:t>
            </w:r>
            <w:r w:rsidRPr="00D57202">
              <w:rPr>
                <w:b/>
                <w:sz w:val="24"/>
                <w:szCs w:val="24"/>
              </w:rPr>
              <w:t xml:space="preserve"> Каспийск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г</w:t>
            </w:r>
            <w:r w:rsidR="00C9530D" w:rsidRPr="00D57202">
              <w:rPr>
                <w:b/>
                <w:sz w:val="24"/>
                <w:szCs w:val="24"/>
              </w:rPr>
              <w:t>.</w:t>
            </w:r>
            <w:r w:rsidRPr="00D57202">
              <w:rPr>
                <w:b/>
                <w:sz w:val="24"/>
                <w:szCs w:val="24"/>
              </w:rPr>
              <w:t xml:space="preserve"> Кизилюрт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г</w:t>
            </w:r>
            <w:r w:rsidR="00C9530D" w:rsidRPr="00D57202">
              <w:rPr>
                <w:b/>
                <w:sz w:val="24"/>
                <w:szCs w:val="24"/>
              </w:rPr>
              <w:t>.</w:t>
            </w:r>
            <w:r w:rsidRPr="00D57202">
              <w:rPr>
                <w:b/>
                <w:sz w:val="24"/>
                <w:szCs w:val="24"/>
              </w:rPr>
              <w:t xml:space="preserve"> Кизляр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г</w:t>
            </w:r>
            <w:r w:rsidR="00C9530D" w:rsidRPr="00D57202">
              <w:rPr>
                <w:b/>
                <w:sz w:val="24"/>
                <w:szCs w:val="24"/>
              </w:rPr>
              <w:t>.</w:t>
            </w:r>
            <w:r w:rsidRPr="00D57202">
              <w:rPr>
                <w:b/>
                <w:sz w:val="24"/>
                <w:szCs w:val="24"/>
              </w:rPr>
              <w:t xml:space="preserve"> Махачкала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г</w:t>
            </w:r>
            <w:r w:rsidR="00C9530D" w:rsidRPr="00D57202">
              <w:rPr>
                <w:b/>
                <w:sz w:val="24"/>
                <w:szCs w:val="24"/>
              </w:rPr>
              <w:t>.</w:t>
            </w:r>
            <w:r w:rsidRPr="00D57202">
              <w:rPr>
                <w:b/>
                <w:sz w:val="24"/>
                <w:szCs w:val="24"/>
              </w:rPr>
              <w:t xml:space="preserve"> Хасавюрт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г</w:t>
            </w:r>
            <w:r w:rsidR="00C9530D" w:rsidRPr="00D57202">
              <w:rPr>
                <w:b/>
                <w:sz w:val="24"/>
                <w:szCs w:val="24"/>
              </w:rPr>
              <w:t>.</w:t>
            </w:r>
            <w:r w:rsidRPr="00D57202">
              <w:rPr>
                <w:b/>
                <w:sz w:val="24"/>
                <w:szCs w:val="24"/>
              </w:rPr>
              <w:t xml:space="preserve"> Южно-Сухокумск</w:t>
            </w:r>
          </w:p>
          <w:p w:rsidR="00CA407A" w:rsidRPr="00D57202" w:rsidRDefault="00CA407A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Буйнакский муниципальный район</w:t>
            </w:r>
          </w:p>
          <w:p w:rsidR="00CA407A" w:rsidRPr="00D57202" w:rsidRDefault="00CA407A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Халимбегаул</w:t>
            </w:r>
            <w:proofErr w:type="spellEnd"/>
          </w:p>
          <w:p w:rsidR="00100516" w:rsidRPr="00D57202" w:rsidRDefault="00100516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Нижний </w:t>
            </w:r>
            <w:proofErr w:type="spellStart"/>
            <w:r w:rsidRPr="00D57202">
              <w:rPr>
                <w:sz w:val="24"/>
                <w:szCs w:val="24"/>
              </w:rPr>
              <w:t>Дженгутай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Бабаюртовский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п. Татаюрт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Бабаюрт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Тамазатюбе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Ботлихский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Ботлих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Гергебильский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Гергебиль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Курми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Гумбетовский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Мехельта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Гунибский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Гуниб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Дахадаевский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Уркарах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Дербентский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п. Белиджи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п. </w:t>
            </w:r>
            <w:proofErr w:type="spellStart"/>
            <w:r w:rsidRPr="00D57202">
              <w:rPr>
                <w:sz w:val="24"/>
                <w:szCs w:val="24"/>
              </w:rPr>
              <w:t>Мамедкала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Берикей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Геджух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Салик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Хазар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Казбековский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пгт. Дубки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Дылым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Ленинаул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Кайтагский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Маджалис</w:t>
            </w:r>
            <w:proofErr w:type="spellEnd"/>
          </w:p>
          <w:p w:rsidR="009606CC" w:rsidRPr="00D57202" w:rsidRDefault="009606CC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Янгикент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Карабудахкентский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пгт. </w:t>
            </w:r>
            <w:proofErr w:type="spellStart"/>
            <w:r w:rsidRPr="00D57202">
              <w:rPr>
                <w:sz w:val="24"/>
                <w:szCs w:val="24"/>
              </w:rPr>
              <w:t>Ачису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пгт. </w:t>
            </w:r>
            <w:proofErr w:type="spellStart"/>
            <w:r w:rsidRPr="00D57202">
              <w:rPr>
                <w:sz w:val="24"/>
                <w:szCs w:val="24"/>
              </w:rPr>
              <w:t>Манас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Карабудахкент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Манаскент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Уллубийаул</w:t>
            </w:r>
            <w:proofErr w:type="spellEnd"/>
          </w:p>
          <w:p w:rsidR="00352A05" w:rsidRPr="00D57202" w:rsidRDefault="00352A05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Параул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Каякентский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Герга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Дружба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Каранай</w:t>
            </w:r>
            <w:proofErr w:type="spellEnd"/>
            <w:r w:rsidRPr="00D57202">
              <w:rPr>
                <w:sz w:val="24"/>
                <w:szCs w:val="24"/>
              </w:rPr>
              <w:t xml:space="preserve"> Аул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Новокаякент</w:t>
            </w:r>
            <w:proofErr w:type="spellEnd"/>
          </w:p>
          <w:p w:rsidR="00CA407A" w:rsidRPr="00D57202" w:rsidRDefault="00CA407A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Каякент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Новые </w:t>
            </w:r>
            <w:proofErr w:type="spellStart"/>
            <w:r w:rsidRPr="00D57202">
              <w:rPr>
                <w:sz w:val="24"/>
                <w:szCs w:val="24"/>
              </w:rPr>
              <w:t>Викри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Первомайское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Сагаси-Дейбук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Кизилюртовский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Комсомольское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Кульзеб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Султанянгиюрт</w:t>
            </w:r>
            <w:proofErr w:type="spellEnd"/>
          </w:p>
          <w:p w:rsidR="00100516" w:rsidRPr="00D57202" w:rsidRDefault="00100516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Миатли</w:t>
            </w:r>
            <w:proofErr w:type="spellEnd"/>
          </w:p>
          <w:p w:rsidR="00100516" w:rsidRPr="00D57202" w:rsidRDefault="00100516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Кироваул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Кизлярский муниципальный район</w:t>
            </w:r>
          </w:p>
          <w:p w:rsidR="00CA407A" w:rsidRPr="00D57202" w:rsidRDefault="00CA407A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Новакахановское</w:t>
            </w:r>
            <w:proofErr w:type="spellEnd"/>
          </w:p>
          <w:p w:rsidR="00CA407A" w:rsidRPr="00D57202" w:rsidRDefault="00CA407A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Кизлярский</w:t>
            </w:r>
          </w:p>
          <w:p w:rsidR="00CA407A" w:rsidRPr="00D57202" w:rsidRDefault="00CA407A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Южный</w:t>
            </w:r>
          </w:p>
          <w:p w:rsidR="00B772E3" w:rsidRPr="00D57202" w:rsidRDefault="00B772E3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Аверьяновка</w:t>
            </w:r>
            <w:proofErr w:type="spellEnd"/>
          </w:p>
          <w:p w:rsidR="00B772E3" w:rsidRPr="00D57202" w:rsidRDefault="00B772E3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Александрийская</w:t>
            </w:r>
          </w:p>
          <w:p w:rsidR="00CA407A" w:rsidRPr="00D57202" w:rsidRDefault="00CA407A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Красноармейский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Большая </w:t>
            </w:r>
            <w:proofErr w:type="spellStart"/>
            <w:r w:rsidRPr="00D57202">
              <w:rPr>
                <w:sz w:val="24"/>
                <w:szCs w:val="24"/>
              </w:rPr>
              <w:t>Задоевка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Большой Бредихин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Новый </w:t>
            </w:r>
            <w:proofErr w:type="spellStart"/>
            <w:r w:rsidRPr="00D57202">
              <w:rPr>
                <w:sz w:val="24"/>
                <w:szCs w:val="24"/>
              </w:rPr>
              <w:t>Бирюзяк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Ясная Поляна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Кулинский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Вачи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Кумторкалинский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пгт. </w:t>
            </w:r>
            <w:proofErr w:type="spellStart"/>
            <w:r w:rsidRPr="00D57202">
              <w:rPr>
                <w:sz w:val="24"/>
                <w:szCs w:val="24"/>
              </w:rPr>
              <w:t>Тюбе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Коркмаскала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Лакский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Кумух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Левашинский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Леваши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Магарамкентский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Магарамкент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Новолакский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Гамиях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Новолакское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Новомехельта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Ногайский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Терекли-Мектеб</w:t>
            </w:r>
          </w:p>
          <w:p w:rsidR="00B772E3" w:rsidRPr="00D57202" w:rsidRDefault="00B772E3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Червленные</w:t>
            </w:r>
            <w:proofErr w:type="spellEnd"/>
            <w:r w:rsidRPr="00D57202">
              <w:rPr>
                <w:sz w:val="24"/>
                <w:szCs w:val="24"/>
              </w:rPr>
              <w:t xml:space="preserve"> </w:t>
            </w:r>
            <w:proofErr w:type="spellStart"/>
            <w:r w:rsidRPr="00D57202">
              <w:rPr>
                <w:sz w:val="24"/>
                <w:szCs w:val="24"/>
              </w:rPr>
              <w:t>бруны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Сергокалинский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Сергокала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Сулейман-</w:t>
            </w:r>
            <w:proofErr w:type="spellStart"/>
            <w:r w:rsidRPr="00D57202">
              <w:rPr>
                <w:b/>
                <w:sz w:val="24"/>
                <w:szCs w:val="24"/>
              </w:rPr>
              <w:t>Стальский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 </w:t>
            </w:r>
            <w:r w:rsidR="00982C89" w:rsidRPr="00D57202">
              <w:rPr>
                <w:sz w:val="24"/>
                <w:szCs w:val="24"/>
              </w:rPr>
              <w:t>с.</w:t>
            </w:r>
            <w:r w:rsidRPr="00D57202">
              <w:rPr>
                <w:sz w:val="24"/>
                <w:szCs w:val="24"/>
              </w:rPr>
              <w:t xml:space="preserve"> </w:t>
            </w:r>
            <w:proofErr w:type="spellStart"/>
            <w:r w:rsidRPr="00D57202">
              <w:rPr>
                <w:sz w:val="24"/>
                <w:szCs w:val="24"/>
              </w:rPr>
              <w:t>Герейханов</w:t>
            </w:r>
            <w:r w:rsidR="00982C89" w:rsidRPr="00D57202">
              <w:rPr>
                <w:sz w:val="24"/>
                <w:szCs w:val="24"/>
              </w:rPr>
              <w:t>а</w:t>
            </w:r>
            <w:proofErr w:type="spellEnd"/>
            <w:r w:rsidRPr="00D57202">
              <w:rPr>
                <w:sz w:val="24"/>
                <w:szCs w:val="24"/>
              </w:rPr>
              <w:t xml:space="preserve"> 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Касумкент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Тарумовский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Кочубей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Тарумовка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Тляратинский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Тлярата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Унцукульский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пгт. </w:t>
            </w:r>
            <w:proofErr w:type="spellStart"/>
            <w:r w:rsidRPr="00D57202">
              <w:rPr>
                <w:sz w:val="24"/>
                <w:szCs w:val="24"/>
              </w:rPr>
              <w:t>Шамилькала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Унцукуль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r w:rsidRPr="00D57202">
              <w:rPr>
                <w:b/>
                <w:sz w:val="24"/>
                <w:szCs w:val="24"/>
              </w:rPr>
              <w:t>Хасавюртовский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Аксай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Кокрек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Куруш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Новогагатли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Новосельское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Нурадилово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Садовая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Хивский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Хив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Цумадинский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Агвали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Кочали</w:t>
            </w:r>
            <w:proofErr w:type="spellEnd"/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Чародинский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375791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с. Цуриб</w:t>
            </w:r>
          </w:p>
          <w:p w:rsidR="00375791" w:rsidRPr="00D57202" w:rsidRDefault="00375791" w:rsidP="007317A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D57202">
              <w:rPr>
                <w:b/>
                <w:sz w:val="24"/>
                <w:szCs w:val="24"/>
              </w:rPr>
              <w:t>Шамильский</w:t>
            </w:r>
            <w:proofErr w:type="spellEnd"/>
            <w:r w:rsidRPr="00D57202">
              <w:rPr>
                <w:b/>
                <w:sz w:val="24"/>
                <w:szCs w:val="24"/>
              </w:rPr>
              <w:t xml:space="preserve"> муниципальный район</w:t>
            </w:r>
          </w:p>
          <w:p w:rsidR="00CE62A5" w:rsidRPr="00D57202" w:rsidRDefault="00375791" w:rsidP="007317A6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 xml:space="preserve">с. </w:t>
            </w:r>
            <w:proofErr w:type="spellStart"/>
            <w:r w:rsidRPr="00D57202">
              <w:rPr>
                <w:sz w:val="24"/>
                <w:szCs w:val="24"/>
              </w:rPr>
              <w:t>Хебда</w:t>
            </w:r>
            <w:proofErr w:type="spellEnd"/>
          </w:p>
        </w:tc>
      </w:tr>
      <w:tr w:rsidR="00D57202" w:rsidRPr="00D57202" w:rsidTr="00CE62A5">
        <w:trPr>
          <w:trHeight w:val="1380"/>
        </w:trPr>
        <w:tc>
          <w:tcPr>
            <w:tcW w:w="567" w:type="dxa"/>
            <w:shd w:val="clear" w:color="auto" w:fill="auto"/>
          </w:tcPr>
          <w:p w:rsidR="005333C8" w:rsidRPr="00D57202" w:rsidRDefault="001D511B" w:rsidP="00545ACC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1</w:t>
            </w:r>
            <w:r w:rsidR="00545ACC" w:rsidRPr="00D57202">
              <w:rPr>
                <w:sz w:val="24"/>
                <w:szCs w:val="24"/>
              </w:rPr>
              <w:t>6</w:t>
            </w: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</w:rPr>
            </w:pPr>
          </w:p>
          <w:p w:rsidR="00C37436" w:rsidRPr="00D57202" w:rsidRDefault="00C37436" w:rsidP="007317A6">
            <w:pPr>
              <w:pStyle w:val="a7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5333C8" w:rsidRPr="00D57202" w:rsidRDefault="00270969" w:rsidP="007317A6">
            <w:pPr>
              <w:pStyle w:val="a7"/>
              <w:rPr>
                <w:bCs/>
                <w:sz w:val="24"/>
                <w:szCs w:val="24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Обязательные требования проекту договора банковского счета </w:t>
            </w:r>
          </w:p>
        </w:tc>
        <w:tc>
          <w:tcPr>
            <w:tcW w:w="7087" w:type="dxa"/>
            <w:shd w:val="clear" w:color="auto" w:fill="auto"/>
          </w:tcPr>
          <w:p w:rsidR="00270969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а)</w:t>
            </w:r>
            <w:r w:rsidR="007317A6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соблюдение условия открытия счетов, указанных в извещении о проведении конкурса;</w:t>
            </w:r>
          </w:p>
          <w:p w:rsidR="00270969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б) предоставление региональному оператору права в одностороннем порядке расторгнуть договор банковского счета в следующих случаях:</w:t>
            </w:r>
          </w:p>
          <w:p w:rsidR="00270969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8" w:name="100128"/>
            <w:bookmarkEnd w:id="18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874E2C" w:rsidRPr="00D572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принятие в установленном порядке решения о ликвидации или банкротстве российской кредитной организации;</w:t>
            </w:r>
          </w:p>
          <w:p w:rsidR="00270969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9" w:name="100129"/>
            <w:bookmarkEnd w:id="19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2428A0" w:rsidRPr="00D572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применение Центральным банком Российской Федерации к российской кредитной организации мер, предусмотренных </w:t>
            </w:r>
            <w:hyperlink r:id="rId6" w:anchor="000162" w:history="1">
              <w:r w:rsidR="00270969" w:rsidRPr="00D57202">
                <w:rPr>
                  <w:rFonts w:eastAsia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пунктами 3</w:t>
              </w:r>
            </w:hyperlink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 и </w:t>
            </w:r>
            <w:hyperlink r:id="rId7" w:anchor="000163" w:history="1">
              <w:r w:rsidR="00270969" w:rsidRPr="00D57202">
                <w:rPr>
                  <w:rFonts w:eastAsia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4 части второй статьи 74</w:t>
              </w:r>
            </w:hyperlink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Федерального закона "О Центральном банке Российской Федерации (Банке России)";</w:t>
            </w:r>
          </w:p>
          <w:p w:rsidR="00270969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0" w:name="000012"/>
            <w:bookmarkStart w:id="21" w:name="100130"/>
            <w:bookmarkEnd w:id="20"/>
            <w:bookmarkEnd w:id="21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874E2C" w:rsidRPr="00D572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выявление после заключения договора банковского счета несоответствия российской кредитной организации требованиям, предусмотренным </w:t>
            </w:r>
            <w:hyperlink r:id="rId8" w:anchor="100032" w:history="1">
              <w:r w:rsidR="00270969" w:rsidRPr="00D57202">
                <w:rPr>
                  <w:rFonts w:eastAsia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пунктом </w:t>
              </w:r>
              <w:r w:rsidR="002428A0" w:rsidRPr="00D57202">
                <w:rPr>
                  <w:rFonts w:eastAsia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</w:t>
              </w:r>
            </w:hyperlink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428A0" w:rsidRPr="00D57202">
              <w:rPr>
                <w:rFonts w:eastAsia="Times New Roman"/>
                <w:sz w:val="24"/>
                <w:szCs w:val="24"/>
                <w:lang w:eastAsia="ru-RU"/>
              </w:rPr>
              <w:t>извещения</w:t>
            </w:r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      </w:r>
          </w:p>
          <w:p w:rsidR="009424CD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2" w:name="100131"/>
            <w:bookmarkEnd w:id="22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874E2C" w:rsidRPr="00D572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неоднократное (2 и более раз в течение календарного года) нарушение российской кредитной организацией условий договора банковского счета;</w:t>
            </w:r>
          </w:p>
          <w:p w:rsidR="00270969" w:rsidRPr="00D57202" w:rsidRDefault="00C37436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3" w:name="000020"/>
            <w:bookmarkStart w:id="24" w:name="100132"/>
            <w:bookmarkStart w:id="25" w:name="000013"/>
            <w:bookmarkEnd w:id="23"/>
            <w:bookmarkEnd w:id="24"/>
            <w:bookmarkEnd w:id="25"/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270969" w:rsidRPr="00D57202">
              <w:rPr>
                <w:rFonts w:eastAsia="Times New Roman"/>
                <w:sz w:val="24"/>
                <w:szCs w:val="24"/>
                <w:lang w:eastAsia="ru-RU"/>
              </w:rPr>
              <w:t>в) обязательство российской кредитной организации обеспечить наличие своих обособленных подразделений и (или) платежных агентов, банковских платежных агентов, с которыми у российской кредитной организации -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(платы), в каждом муниципальном образовании (части территории муниципального образования), указанном в извещении о проведении конкурса, из расчета не менее одного обособленного подразделения (платежного агента, банковского платежного агента) на каждые 50 тысяч жителей. В случае если в муниципальном образовании проживает менее 50 тысяч жителей, в таком муниципальном образовании должно быть обеспечено наличие одного обособленного подразделения (платежного агента, банковского платежного агента).</w:t>
            </w:r>
          </w:p>
          <w:p w:rsidR="005333C8" w:rsidRPr="00D57202" w:rsidRDefault="005333C8" w:rsidP="007317A6">
            <w:pPr>
              <w:pStyle w:val="a7"/>
              <w:jc w:val="both"/>
              <w:rPr>
                <w:bCs/>
                <w:sz w:val="24"/>
                <w:szCs w:val="24"/>
              </w:rPr>
            </w:pPr>
          </w:p>
        </w:tc>
      </w:tr>
      <w:tr w:rsidR="00375791" w:rsidRPr="00D57202" w:rsidTr="00CE62A5">
        <w:trPr>
          <w:trHeight w:val="504"/>
        </w:trPr>
        <w:tc>
          <w:tcPr>
            <w:tcW w:w="567" w:type="dxa"/>
            <w:shd w:val="clear" w:color="auto" w:fill="auto"/>
          </w:tcPr>
          <w:p w:rsidR="00375791" w:rsidRPr="00D57202" w:rsidRDefault="001D511B" w:rsidP="00545ACC">
            <w:pPr>
              <w:pStyle w:val="a7"/>
              <w:rPr>
                <w:sz w:val="24"/>
                <w:szCs w:val="24"/>
              </w:rPr>
            </w:pPr>
            <w:r w:rsidRPr="00D57202">
              <w:rPr>
                <w:sz w:val="24"/>
                <w:szCs w:val="24"/>
              </w:rPr>
              <w:t>1</w:t>
            </w:r>
            <w:r w:rsidR="00545ACC" w:rsidRPr="00D57202">
              <w:rPr>
                <w:sz w:val="24"/>
                <w:szCs w:val="24"/>
              </w:rPr>
              <w:t>7</w:t>
            </w:r>
          </w:p>
          <w:p w:rsidR="0001545A" w:rsidRPr="00D57202" w:rsidRDefault="0001545A" w:rsidP="007317A6">
            <w:pPr>
              <w:pStyle w:val="a7"/>
              <w:rPr>
                <w:sz w:val="24"/>
                <w:szCs w:val="24"/>
              </w:rPr>
            </w:pPr>
          </w:p>
          <w:p w:rsidR="0001545A" w:rsidRPr="00D57202" w:rsidRDefault="0001545A" w:rsidP="007317A6">
            <w:pPr>
              <w:pStyle w:val="a7"/>
              <w:rPr>
                <w:sz w:val="24"/>
                <w:szCs w:val="24"/>
              </w:rPr>
            </w:pPr>
          </w:p>
          <w:p w:rsidR="0001545A" w:rsidRPr="00D57202" w:rsidRDefault="0001545A" w:rsidP="007317A6">
            <w:pPr>
              <w:pStyle w:val="a7"/>
              <w:rPr>
                <w:sz w:val="24"/>
                <w:szCs w:val="24"/>
              </w:rPr>
            </w:pPr>
          </w:p>
          <w:p w:rsidR="0001545A" w:rsidRPr="00D57202" w:rsidRDefault="0001545A" w:rsidP="007317A6">
            <w:pPr>
              <w:pStyle w:val="a7"/>
              <w:rPr>
                <w:sz w:val="24"/>
                <w:szCs w:val="24"/>
              </w:rPr>
            </w:pPr>
          </w:p>
          <w:p w:rsidR="0001545A" w:rsidRPr="00D57202" w:rsidRDefault="0001545A" w:rsidP="007317A6">
            <w:pPr>
              <w:pStyle w:val="a7"/>
              <w:rPr>
                <w:sz w:val="24"/>
                <w:szCs w:val="24"/>
              </w:rPr>
            </w:pPr>
          </w:p>
          <w:p w:rsidR="0001545A" w:rsidRPr="00D57202" w:rsidRDefault="0001545A" w:rsidP="007317A6">
            <w:pPr>
              <w:pStyle w:val="a7"/>
              <w:rPr>
                <w:sz w:val="24"/>
                <w:szCs w:val="24"/>
              </w:rPr>
            </w:pPr>
          </w:p>
          <w:p w:rsidR="0001545A" w:rsidRPr="00D57202" w:rsidRDefault="0001545A" w:rsidP="007317A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791" w:rsidRPr="00D57202" w:rsidRDefault="00B028C2" w:rsidP="007317A6">
            <w:pPr>
              <w:pStyle w:val="a7"/>
              <w:rPr>
                <w:bCs/>
                <w:sz w:val="24"/>
                <w:szCs w:val="24"/>
              </w:rPr>
            </w:pPr>
            <w:r w:rsidRPr="00D57202">
              <w:rPr>
                <w:bCs/>
                <w:sz w:val="24"/>
                <w:szCs w:val="24"/>
              </w:rPr>
              <w:t xml:space="preserve">  Порядок  и с</w:t>
            </w:r>
            <w:r w:rsidR="00375791" w:rsidRPr="00D57202">
              <w:rPr>
                <w:bCs/>
                <w:sz w:val="24"/>
                <w:szCs w:val="24"/>
              </w:rPr>
              <w:t>рок заключения договора</w:t>
            </w:r>
          </w:p>
        </w:tc>
        <w:tc>
          <w:tcPr>
            <w:tcW w:w="7087" w:type="dxa"/>
            <w:shd w:val="clear" w:color="auto" w:fill="auto"/>
          </w:tcPr>
          <w:p w:rsidR="00375791" w:rsidRPr="00D57202" w:rsidRDefault="00C37436" w:rsidP="00C3743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01545A" w:rsidRPr="00D57202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375791" w:rsidRPr="00D57202">
              <w:rPr>
                <w:rFonts w:eastAsia="Times New Roman"/>
                <w:sz w:val="24"/>
                <w:szCs w:val="24"/>
                <w:lang w:eastAsia="ru-RU"/>
              </w:rPr>
              <w:t>е позднее 5 рабочих дней со дня, следующего за днем подписания протокола отбора российской кредитной организации для открытия счетов региональным оператором</w:t>
            </w:r>
            <w:r w:rsidR="0097705A" w:rsidRPr="00D5720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028C2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7705A" w:rsidRPr="00D57202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CF7F41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оссийская кредитная организация, победитель конкурса, </w:t>
            </w:r>
            <w:r w:rsidR="00B028C2" w:rsidRPr="00D57202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="002B66B9" w:rsidRPr="00D57202">
              <w:rPr>
                <w:rFonts w:eastAsia="Times New Roman"/>
                <w:sz w:val="24"/>
                <w:szCs w:val="24"/>
                <w:lang w:eastAsia="ru-RU"/>
              </w:rPr>
              <w:t>язана представить подготовленный</w:t>
            </w:r>
            <w:r w:rsidR="00B028C2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и подписанный со св</w:t>
            </w:r>
            <w:r w:rsidR="002B66B9" w:rsidRPr="00D5720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0144EF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ей стороны </w:t>
            </w:r>
            <w:r w:rsidR="00B028C2" w:rsidRPr="00D57202">
              <w:rPr>
                <w:rFonts w:eastAsia="Times New Roman"/>
                <w:sz w:val="24"/>
                <w:szCs w:val="24"/>
                <w:lang w:eastAsia="ru-RU"/>
              </w:rPr>
              <w:t>проект договора в бумажном носителе</w:t>
            </w:r>
            <w:r w:rsidR="003B35AC" w:rsidRPr="00D5720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0144EF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028C2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включением </w:t>
            </w:r>
            <w:r w:rsidR="003B35AC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в него </w:t>
            </w:r>
            <w:r w:rsidR="00B028C2" w:rsidRPr="00D57202">
              <w:rPr>
                <w:rFonts w:eastAsia="Times New Roman"/>
                <w:sz w:val="24"/>
                <w:szCs w:val="24"/>
                <w:lang w:eastAsia="ru-RU"/>
              </w:rPr>
              <w:t>обязательных</w:t>
            </w:r>
            <w:r w:rsidR="003B35AC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условий </w:t>
            </w:r>
            <w:r w:rsidR="0010363B" w:rsidRPr="00D57202">
              <w:rPr>
                <w:rFonts w:eastAsia="Times New Roman"/>
                <w:sz w:val="24"/>
                <w:szCs w:val="24"/>
                <w:lang w:eastAsia="ru-RU"/>
              </w:rPr>
              <w:t>и требований,</w:t>
            </w:r>
            <w:r w:rsidR="00B028C2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указанных в</w:t>
            </w:r>
            <w:r w:rsidR="002B66B9" w:rsidRPr="00D572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0363B" w:rsidRPr="00D57202">
              <w:rPr>
                <w:rFonts w:eastAsia="Times New Roman"/>
                <w:sz w:val="24"/>
                <w:szCs w:val="24"/>
                <w:lang w:eastAsia="ru-RU"/>
              </w:rPr>
              <w:t>настоящем извещении</w:t>
            </w:r>
            <w:r w:rsidR="00B028C2" w:rsidRPr="00D5720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1545A" w:rsidRPr="00D57202" w:rsidRDefault="0001545A" w:rsidP="007317A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57202">
              <w:t xml:space="preserve">   </w:t>
            </w:r>
            <w:r w:rsidR="00C37436" w:rsidRPr="00D57202">
              <w:t xml:space="preserve"> </w:t>
            </w:r>
            <w:r w:rsidR="0004490D" w:rsidRPr="00D57202">
              <w:t>В случае отказа российской кредитной организации, являющейся победителем конкурса, от подписания договора банковского счета эта российская кредитная организация признается уклонившейся от подписания договора банковского счета. В этом случае заключение договора банковского счета осуществляется с российской кредитной организацией - участником конкурса, заявке которой присвоен 2-й порядковый номер, не позднее 5 рабочих дней со дня, следующего за днем признания российской кредитной организации, являющейся победителем конкурса, уклонившейся от подписания договора банковского счета.</w:t>
            </w:r>
          </w:p>
          <w:p w:rsidR="0004490D" w:rsidRPr="00D57202" w:rsidRDefault="0001545A" w:rsidP="007317A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57202">
              <w:t xml:space="preserve">   </w:t>
            </w:r>
            <w:r w:rsidR="00C37436" w:rsidRPr="00D57202">
              <w:t xml:space="preserve"> </w:t>
            </w:r>
            <w:r w:rsidR="0004490D" w:rsidRPr="00D57202">
              <w:t>В случае отказа от подписания договора банковского счета российской кредитной организацией - участником конкурса, заявке которой присвоен 2-й порядковый номер, эта российская кредитная организация признается уклонившейся от подписания договора банковского счета. В этом случае заключение договора банковского счета осуществляется с российской кредитной организацией - участником конкурса, заявке которой присвоен следующий порядковый номер, не позднее 5 рабочих дней со дня, следующего за днем признания российской кредитной организации, заявке которой присвоен 2-й порядковый номер, уклонившейся от подписания договора банковского счета.</w:t>
            </w:r>
          </w:p>
          <w:p w:rsidR="0004490D" w:rsidRPr="00D57202" w:rsidRDefault="0004490D" w:rsidP="007317A6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5791" w:rsidRPr="00D57202" w:rsidRDefault="00375791" w:rsidP="007317A6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:rsidR="005333C8" w:rsidRPr="00D57202" w:rsidRDefault="005333C8" w:rsidP="005333C8"/>
    <w:sectPr w:rsidR="005333C8" w:rsidRPr="00D57202" w:rsidSect="00CE62A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CA53A89"/>
    <w:multiLevelType w:val="hybridMultilevel"/>
    <w:tmpl w:val="EC922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0858"/>
    <w:multiLevelType w:val="hybridMultilevel"/>
    <w:tmpl w:val="D17C1FFE"/>
    <w:lvl w:ilvl="0" w:tplc="2B862B0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27F3582"/>
    <w:multiLevelType w:val="hybridMultilevel"/>
    <w:tmpl w:val="D17C1FFE"/>
    <w:lvl w:ilvl="0" w:tplc="2B862B0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60"/>
    <w:rsid w:val="000144EF"/>
    <w:rsid w:val="0001545A"/>
    <w:rsid w:val="000167DE"/>
    <w:rsid w:val="0004490D"/>
    <w:rsid w:val="00047EB6"/>
    <w:rsid w:val="00054D73"/>
    <w:rsid w:val="0009715F"/>
    <w:rsid w:val="000A789F"/>
    <w:rsid w:val="000B39AD"/>
    <w:rsid w:val="000F3702"/>
    <w:rsid w:val="00100516"/>
    <w:rsid w:val="0010363B"/>
    <w:rsid w:val="00111F60"/>
    <w:rsid w:val="001D511B"/>
    <w:rsid w:val="002116E7"/>
    <w:rsid w:val="00217F15"/>
    <w:rsid w:val="002428A0"/>
    <w:rsid w:val="00270969"/>
    <w:rsid w:val="002B66B9"/>
    <w:rsid w:val="002E233A"/>
    <w:rsid w:val="003413CE"/>
    <w:rsid w:val="00346A00"/>
    <w:rsid w:val="00352A05"/>
    <w:rsid w:val="00375791"/>
    <w:rsid w:val="00391E4F"/>
    <w:rsid w:val="00393A57"/>
    <w:rsid w:val="003B35AC"/>
    <w:rsid w:val="003C4908"/>
    <w:rsid w:val="003E3BAA"/>
    <w:rsid w:val="003F206B"/>
    <w:rsid w:val="0042731C"/>
    <w:rsid w:val="00440169"/>
    <w:rsid w:val="005028EA"/>
    <w:rsid w:val="005172DA"/>
    <w:rsid w:val="005177C5"/>
    <w:rsid w:val="00532391"/>
    <w:rsid w:val="005333C8"/>
    <w:rsid w:val="00545ACC"/>
    <w:rsid w:val="00577E0E"/>
    <w:rsid w:val="005B40D7"/>
    <w:rsid w:val="00622810"/>
    <w:rsid w:val="00635FC5"/>
    <w:rsid w:val="006D4F70"/>
    <w:rsid w:val="00711089"/>
    <w:rsid w:val="007311D3"/>
    <w:rsid w:val="007317A6"/>
    <w:rsid w:val="007D2451"/>
    <w:rsid w:val="00856008"/>
    <w:rsid w:val="00874E2C"/>
    <w:rsid w:val="00881A20"/>
    <w:rsid w:val="008D425A"/>
    <w:rsid w:val="008D47ED"/>
    <w:rsid w:val="008E307A"/>
    <w:rsid w:val="008F02A5"/>
    <w:rsid w:val="008F5CA1"/>
    <w:rsid w:val="00903D3A"/>
    <w:rsid w:val="009259F0"/>
    <w:rsid w:val="009424CD"/>
    <w:rsid w:val="009606CC"/>
    <w:rsid w:val="0097705A"/>
    <w:rsid w:val="00982C89"/>
    <w:rsid w:val="009F4A31"/>
    <w:rsid w:val="009F5A8B"/>
    <w:rsid w:val="00A54D6D"/>
    <w:rsid w:val="00AB0CFE"/>
    <w:rsid w:val="00AC5F87"/>
    <w:rsid w:val="00B028C2"/>
    <w:rsid w:val="00B2517C"/>
    <w:rsid w:val="00B30585"/>
    <w:rsid w:val="00B772E3"/>
    <w:rsid w:val="00B9735F"/>
    <w:rsid w:val="00BB753D"/>
    <w:rsid w:val="00BF078E"/>
    <w:rsid w:val="00C31F4E"/>
    <w:rsid w:val="00C37436"/>
    <w:rsid w:val="00C37DEE"/>
    <w:rsid w:val="00C86C3E"/>
    <w:rsid w:val="00C9530D"/>
    <w:rsid w:val="00CA407A"/>
    <w:rsid w:val="00CB2968"/>
    <w:rsid w:val="00CE62A5"/>
    <w:rsid w:val="00CF13C1"/>
    <w:rsid w:val="00CF7F41"/>
    <w:rsid w:val="00D176EC"/>
    <w:rsid w:val="00D45C68"/>
    <w:rsid w:val="00D57202"/>
    <w:rsid w:val="00D60698"/>
    <w:rsid w:val="00DC15EC"/>
    <w:rsid w:val="00E058EC"/>
    <w:rsid w:val="00E11692"/>
    <w:rsid w:val="00E11A51"/>
    <w:rsid w:val="00E62081"/>
    <w:rsid w:val="00E64234"/>
    <w:rsid w:val="00E71664"/>
    <w:rsid w:val="00EA572B"/>
    <w:rsid w:val="00ED6860"/>
    <w:rsid w:val="00EF2E0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1E8F"/>
  <w15:docId w15:val="{7B69973E-A8F2-498D-AD84-784D5E55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C8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33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3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uiPriority w:val="99"/>
    <w:rsid w:val="005333C8"/>
    <w:rPr>
      <w:color w:val="0000FF"/>
      <w:u w:val="single"/>
    </w:rPr>
  </w:style>
  <w:style w:type="paragraph" w:customStyle="1" w:styleId="Default">
    <w:name w:val="Default"/>
    <w:uiPriority w:val="1"/>
    <w:qFormat/>
    <w:rsid w:val="005333C8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link w:val="ConsNormal0"/>
    <w:rsid w:val="00533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333C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1A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7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E307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D45C6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80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6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65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23052016-n-4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federalnyi-zakon-ot-10072002-n-86-fz-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federalnyi-zakon-ot-10072002-n-86-fz-o/" TargetMode="External"/><Relationship Id="rId5" Type="http://schemas.openxmlformats.org/officeDocument/2006/relationships/hyperlink" Target="http://www.dagfk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Admin</cp:lastModifiedBy>
  <cp:revision>17</cp:revision>
  <cp:lastPrinted>2022-11-30T13:05:00Z</cp:lastPrinted>
  <dcterms:created xsi:type="dcterms:W3CDTF">2022-12-01T07:51:00Z</dcterms:created>
  <dcterms:modified xsi:type="dcterms:W3CDTF">2022-12-12T12:20:00Z</dcterms:modified>
</cp:coreProperties>
</file>